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036CB4" w14:textId="691A9812" w:rsidR="00A92455" w:rsidRDefault="00063BA7" w:rsidP="00A92455">
      <w:pPr>
        <w:pStyle w:val="Nzev"/>
        <w:jc w:val="center"/>
        <w:rPr>
          <w:b/>
          <w:bCs/>
        </w:rPr>
      </w:pPr>
      <w:r>
        <w:rPr>
          <w:b/>
          <w:bCs/>
        </w:rPr>
        <w:t>S</w:t>
      </w:r>
      <w:r w:rsidR="00A92455" w:rsidRPr="00A92455">
        <w:rPr>
          <w:b/>
          <w:bCs/>
        </w:rPr>
        <w:t>mlouva</w:t>
      </w:r>
      <w:r w:rsidR="000759A6">
        <w:rPr>
          <w:b/>
          <w:bCs/>
        </w:rPr>
        <w:t xml:space="preserve"> o poskytnutí </w:t>
      </w:r>
      <w:r>
        <w:rPr>
          <w:b/>
          <w:bCs/>
        </w:rPr>
        <w:t>návratné finanční výpomoci</w:t>
      </w:r>
    </w:p>
    <w:p w14:paraId="417602DE" w14:textId="77777777" w:rsidR="007779D5" w:rsidRPr="007779D5" w:rsidRDefault="007779D5" w:rsidP="007779D5">
      <w:pPr>
        <w:jc w:val="center"/>
        <w:rPr>
          <w:sz w:val="16"/>
          <w:szCs w:val="16"/>
        </w:rPr>
      </w:pPr>
    </w:p>
    <w:p w14:paraId="78C79E24" w14:textId="7A0FC313" w:rsidR="007779D5" w:rsidRDefault="00063BA7" w:rsidP="007779D5">
      <w:pPr>
        <w:jc w:val="center"/>
      </w:pPr>
      <w:r>
        <w:t>(dále jen „</w:t>
      </w:r>
      <w:r w:rsidRPr="0079256F">
        <w:rPr>
          <w:b/>
          <w:bCs/>
        </w:rPr>
        <w:t>Smlouva</w:t>
      </w:r>
      <w:r>
        <w:t>“) uzavřená níže uvedeného dne, měsíce a roku dle</w:t>
      </w:r>
      <w:r w:rsidR="000759A6">
        <w:t xml:space="preserve"> § 159 a násl. zákona č. 500/2004 Sb., správní řád</w:t>
      </w:r>
      <w:r>
        <w:t>, ve znění pozdějších předpisů</w:t>
      </w:r>
      <w:r w:rsidR="00000D71">
        <w:t>,</w:t>
      </w:r>
      <w:r w:rsidR="000759A6">
        <w:t xml:space="preserve"> a § 10a zákona č. 250/2000 Sb., o rozpočtových pravidlech územních rozpočtů</w:t>
      </w:r>
      <w:r>
        <w:t>, ve znění pozdějších předpisů, mezi následujícími stranami:</w:t>
      </w:r>
    </w:p>
    <w:p w14:paraId="0334FE23" w14:textId="3AA9B15D" w:rsidR="000759A6" w:rsidRDefault="000759A6" w:rsidP="007779D5">
      <w:pPr>
        <w:jc w:val="center"/>
      </w:pPr>
    </w:p>
    <w:p w14:paraId="1D3C5095" w14:textId="004E1EBF" w:rsidR="000759A6" w:rsidRDefault="000759A6" w:rsidP="000759A6"/>
    <w:p w14:paraId="4FFE3E42" w14:textId="77777777" w:rsidR="007779D5" w:rsidRDefault="007779D5" w:rsidP="000759A6"/>
    <w:p w14:paraId="22C39FDA" w14:textId="2536EA19" w:rsidR="000759A6" w:rsidRDefault="000759A6" w:rsidP="000759A6">
      <w:pPr>
        <w:tabs>
          <w:tab w:val="left" w:pos="1843"/>
        </w:tabs>
        <w:rPr>
          <w:rFonts w:cs="Arial"/>
        </w:rPr>
      </w:pPr>
      <w:r>
        <w:rPr>
          <w:rFonts w:cs="Arial"/>
          <w:b/>
        </w:rPr>
        <w:t>Město Roudnice nad Labem</w:t>
      </w:r>
    </w:p>
    <w:p w14:paraId="144D9E95" w14:textId="71FD73B8" w:rsidR="000759A6" w:rsidRDefault="000759A6" w:rsidP="000759A6">
      <w:pPr>
        <w:tabs>
          <w:tab w:val="left" w:pos="1843"/>
        </w:tabs>
        <w:rPr>
          <w:rFonts w:cs="Arial"/>
        </w:rPr>
      </w:pPr>
      <w:r>
        <w:rPr>
          <w:rFonts w:cs="Arial"/>
        </w:rPr>
        <w:t>IČ</w:t>
      </w:r>
      <w:r w:rsidR="00063BA7">
        <w:rPr>
          <w:rFonts w:cs="Arial"/>
        </w:rPr>
        <w:t>O</w:t>
      </w:r>
      <w:r w:rsidR="007A12B9">
        <w:rPr>
          <w:rFonts w:cs="Arial"/>
        </w:rPr>
        <w:t xml:space="preserve"> </w:t>
      </w:r>
      <w:r>
        <w:rPr>
          <w:rFonts w:cs="Arial"/>
        </w:rPr>
        <w:t>00264334</w:t>
      </w:r>
      <w:r w:rsidR="007A12B9">
        <w:rPr>
          <w:rFonts w:cs="Arial"/>
        </w:rPr>
        <w:t xml:space="preserve">, </w:t>
      </w:r>
      <w:r>
        <w:rPr>
          <w:rFonts w:cs="Arial"/>
        </w:rPr>
        <w:t>DIČ: CZ00264334</w:t>
      </w:r>
    </w:p>
    <w:p w14:paraId="00C986C9" w14:textId="234D3C14" w:rsidR="000759A6" w:rsidRDefault="007A12B9" w:rsidP="000759A6">
      <w:pPr>
        <w:tabs>
          <w:tab w:val="left" w:pos="1843"/>
        </w:tabs>
        <w:rPr>
          <w:rFonts w:cs="Arial"/>
        </w:rPr>
      </w:pPr>
      <w:r>
        <w:rPr>
          <w:rFonts w:cs="Arial"/>
        </w:rPr>
        <w:t>s</w:t>
      </w:r>
      <w:r w:rsidR="000759A6">
        <w:rPr>
          <w:rFonts w:cs="Arial"/>
        </w:rPr>
        <w:t>e sídlem</w:t>
      </w:r>
      <w:r>
        <w:rPr>
          <w:rFonts w:cs="Arial"/>
        </w:rPr>
        <w:t xml:space="preserve"> </w:t>
      </w:r>
      <w:r w:rsidR="000759A6">
        <w:rPr>
          <w:rFonts w:cs="Arial"/>
        </w:rPr>
        <w:t>Karlovo náměstí 21, 413 01 Roudnice nad Labem</w:t>
      </w:r>
    </w:p>
    <w:p w14:paraId="16F46BB9" w14:textId="552280F0" w:rsidR="00800285" w:rsidRDefault="00B149FD" w:rsidP="000759A6">
      <w:pPr>
        <w:tabs>
          <w:tab w:val="left" w:pos="1843"/>
        </w:tabs>
        <w:rPr>
          <w:rFonts w:cs="Arial"/>
        </w:rPr>
      </w:pPr>
      <w:r w:rsidRPr="00B149FD">
        <w:rPr>
          <w:rFonts w:cs="Arial"/>
        </w:rPr>
        <w:t>bankovní spojení: Komerční banka, a.s., č.ú.: 27-3870810297/0100</w:t>
      </w:r>
    </w:p>
    <w:p w14:paraId="4E447987" w14:textId="3F0F7CC3" w:rsidR="000759A6" w:rsidRDefault="007A12B9" w:rsidP="00063BA7">
      <w:pPr>
        <w:tabs>
          <w:tab w:val="left" w:pos="1843"/>
        </w:tabs>
        <w:spacing w:after="120"/>
        <w:rPr>
          <w:rFonts w:cs="Arial"/>
        </w:rPr>
      </w:pPr>
      <w:r>
        <w:rPr>
          <w:rFonts w:cs="Arial"/>
        </w:rPr>
        <w:t>z</w:t>
      </w:r>
      <w:r w:rsidR="000759A6">
        <w:rPr>
          <w:rFonts w:cs="Arial"/>
        </w:rPr>
        <w:t>astoupen</w:t>
      </w:r>
      <w:r w:rsidR="00000D71">
        <w:rPr>
          <w:rFonts w:cs="Arial"/>
        </w:rPr>
        <w:t>é</w:t>
      </w:r>
      <w:r>
        <w:rPr>
          <w:rFonts w:cs="Arial"/>
        </w:rPr>
        <w:t xml:space="preserve"> </w:t>
      </w:r>
      <w:r w:rsidR="000759A6">
        <w:rPr>
          <w:rFonts w:cs="Arial"/>
        </w:rPr>
        <w:t>Ing. Františkem Padělkem, starostou</w:t>
      </w:r>
    </w:p>
    <w:p w14:paraId="4FA94902" w14:textId="5B5F9C69" w:rsidR="000759A6" w:rsidRDefault="00461B3D" w:rsidP="000759A6">
      <w:r>
        <w:t>(dále jen „</w:t>
      </w:r>
      <w:r w:rsidRPr="00461B3D">
        <w:rPr>
          <w:b/>
          <w:bCs/>
        </w:rPr>
        <w:t>Poskytovatel</w:t>
      </w:r>
      <w:r>
        <w:t>“)</w:t>
      </w:r>
    </w:p>
    <w:p w14:paraId="7003AD4B" w14:textId="77777777" w:rsidR="00461B3D" w:rsidRDefault="00461B3D" w:rsidP="000759A6"/>
    <w:p w14:paraId="66CF996B" w14:textId="0918739D" w:rsidR="00063BA7" w:rsidRDefault="00063BA7" w:rsidP="00063BA7">
      <w:r>
        <w:t>a</w:t>
      </w:r>
    </w:p>
    <w:p w14:paraId="0A18142C" w14:textId="77777777" w:rsidR="00063BA7" w:rsidRPr="00063BA7" w:rsidRDefault="00063BA7" w:rsidP="00063BA7">
      <w:pPr>
        <w:rPr>
          <w:b/>
          <w:bCs/>
        </w:rPr>
      </w:pPr>
    </w:p>
    <w:p w14:paraId="68FC547D" w14:textId="453D8413" w:rsidR="000759A6" w:rsidRDefault="00063BA7" w:rsidP="00063BA7">
      <w:pPr>
        <w:rPr>
          <w:b/>
          <w:bCs/>
        </w:rPr>
      </w:pPr>
      <w:r w:rsidRPr="00063BA7">
        <w:rPr>
          <w:b/>
          <w:bCs/>
        </w:rPr>
        <w:t>Říp, o.p.s.</w:t>
      </w:r>
    </w:p>
    <w:p w14:paraId="2550127F" w14:textId="4DE8C669" w:rsidR="007A12B9" w:rsidRDefault="007A12B9" w:rsidP="000759A6">
      <w:r>
        <w:t>IČ</w:t>
      </w:r>
      <w:r w:rsidR="00063BA7">
        <w:t>O</w:t>
      </w:r>
      <w:r>
        <w:t xml:space="preserve"> </w:t>
      </w:r>
      <w:r w:rsidR="00063BA7" w:rsidRPr="00063BA7">
        <w:t>28708091</w:t>
      </w:r>
    </w:p>
    <w:p w14:paraId="092CFFDF" w14:textId="05B95835" w:rsidR="007A12B9" w:rsidRDefault="007A12B9" w:rsidP="00461B3D">
      <w:r>
        <w:t xml:space="preserve">se sídlem </w:t>
      </w:r>
      <w:r w:rsidR="001471E4">
        <w:t>Karlovo náměstí 21</w:t>
      </w:r>
      <w:r w:rsidRPr="007A12B9">
        <w:t>, 413 01 Roudnice nad Labem</w:t>
      </w:r>
    </w:p>
    <w:p w14:paraId="6AB4C6AF" w14:textId="32798E92" w:rsidR="00B149FD" w:rsidRDefault="00461B3D" w:rsidP="00461B3D">
      <w:r w:rsidRPr="00886048">
        <w:t xml:space="preserve">bankovní spojení: </w:t>
      </w:r>
      <w:r w:rsidR="001471E4">
        <w:t xml:space="preserve">ČSOB, č.ú. </w:t>
      </w:r>
      <w:r w:rsidR="001471E4" w:rsidRPr="00FC457D">
        <w:t>294478252/0300</w:t>
      </w:r>
    </w:p>
    <w:p w14:paraId="321BDC61" w14:textId="2D59F030" w:rsidR="007A12B9" w:rsidRDefault="007A12B9" w:rsidP="00063BA7">
      <w:pPr>
        <w:spacing w:after="120"/>
      </w:pPr>
      <w:r>
        <w:t>zastoupen</w:t>
      </w:r>
      <w:r w:rsidR="00000D71">
        <w:t>á</w:t>
      </w:r>
      <w:r w:rsidR="007779D5">
        <w:t xml:space="preserve"> </w:t>
      </w:r>
      <w:r w:rsidR="00063BA7">
        <w:t>Luďkem Jirmanem</w:t>
      </w:r>
      <w:r w:rsidR="007779D5">
        <w:t xml:space="preserve">, </w:t>
      </w:r>
      <w:r w:rsidR="00063BA7">
        <w:t>ředitelem</w:t>
      </w:r>
    </w:p>
    <w:p w14:paraId="6E2EECD7" w14:textId="16C1E72C" w:rsidR="00461B3D" w:rsidRDefault="00461B3D" w:rsidP="00461B3D">
      <w:r>
        <w:t>(dále jen „</w:t>
      </w:r>
      <w:r w:rsidRPr="00461B3D">
        <w:rPr>
          <w:b/>
          <w:bCs/>
        </w:rPr>
        <w:t>Příjemce</w:t>
      </w:r>
      <w:r>
        <w:t>“)</w:t>
      </w:r>
    </w:p>
    <w:p w14:paraId="4E827A55" w14:textId="7E9BDFCC" w:rsidR="007A12B9" w:rsidRDefault="007A12B9" w:rsidP="007A12B9"/>
    <w:p w14:paraId="043A1EF0" w14:textId="0112410D" w:rsidR="007A12B9" w:rsidRDefault="007A12B9" w:rsidP="007A12B9">
      <w:r>
        <w:t>(</w:t>
      </w:r>
      <w:r w:rsidR="00461B3D">
        <w:t>Poskytovatel a Příjemce společně dále jen</w:t>
      </w:r>
      <w:r>
        <w:t xml:space="preserve"> „</w:t>
      </w:r>
      <w:r w:rsidRPr="007A12B9">
        <w:rPr>
          <w:b/>
          <w:bCs/>
        </w:rPr>
        <w:t>Smluvní strany</w:t>
      </w:r>
      <w:r>
        <w:t>“)</w:t>
      </w:r>
    </w:p>
    <w:p w14:paraId="3D718CC5" w14:textId="33ACA20E" w:rsidR="00A92455" w:rsidRDefault="00A92455" w:rsidP="00A92455"/>
    <w:p w14:paraId="00D1CCA1" w14:textId="721C62F4" w:rsidR="0079256F" w:rsidRDefault="0079256F" w:rsidP="009C21CD">
      <w:pPr>
        <w:pStyle w:val="Nadpis1"/>
      </w:pPr>
      <w:r>
        <w:t>ÚVODNÍ USTANOVENÍ</w:t>
      </w:r>
    </w:p>
    <w:p w14:paraId="07AE04E0" w14:textId="55241EF4" w:rsidR="00063BA7" w:rsidRDefault="00063BA7" w:rsidP="009C21CD">
      <w:pPr>
        <w:pStyle w:val="Nadpis2"/>
      </w:pPr>
      <w:bookmarkStart w:id="0" w:name="_Ref81387112"/>
      <w:r>
        <w:t>Poskytovatel je v souladu s § 9 odst. 1 písm. h) zákona č. 250/2000 Sb., o rozpočtových pravidlech územních rozpočtů, ve znění pozdějších předpisů, oprávněn finančně podporovat veřejně prospěšné činnosti.</w:t>
      </w:r>
    </w:p>
    <w:p w14:paraId="65C466E2" w14:textId="56DE0D08" w:rsidR="00063BA7" w:rsidRPr="00063BA7" w:rsidRDefault="00063BA7" w:rsidP="009C21CD">
      <w:pPr>
        <w:pStyle w:val="Nadpis2"/>
      </w:pPr>
      <w:r>
        <w:t>Příjemce je obecně prospěšnou společností, která zajišťuje obecně prospěšné služby spočívající v systematickém vytváření propagace a rozvoje cestovního ruchu v regionu, oživování kulturního a společenského života za účelem zkvalitňování života obyvatel města Roudnice nad Labem a další obecně prospěšné činnosti</w:t>
      </w:r>
      <w:r w:rsidR="00000D71">
        <w:t xml:space="preserve"> v regionu Podřipska.</w:t>
      </w:r>
    </w:p>
    <w:p w14:paraId="321B22B0" w14:textId="6051C050" w:rsidR="00ED22F8" w:rsidRDefault="0079256F" w:rsidP="009C21CD">
      <w:pPr>
        <w:pStyle w:val="Nadpis2"/>
      </w:pPr>
      <w:r>
        <w:lastRenderedPageBreak/>
        <w:t xml:space="preserve">Dne </w:t>
      </w:r>
      <w:r w:rsidR="00063BA7">
        <w:t>6. 9. 2021</w:t>
      </w:r>
      <w:bookmarkStart w:id="1" w:name="_GoBack"/>
      <w:r w:rsidR="000751ED">
        <w:t xml:space="preserve"> a následně 10. 9. 2021, prostřednictvím ISDS,</w:t>
      </w:r>
      <w:bookmarkEnd w:id="1"/>
      <w:r>
        <w:t xml:space="preserve"> podal Příjemce Poskytovateli žádost o </w:t>
      </w:r>
      <w:r w:rsidR="00063BA7">
        <w:t>poskytnutí návratné finanční pomoci za účelem zajištění cash-flow pro pokrytí nákladů, které nejsou v rámci hlavní činnosti Příjemce kryty z dotace zakladatele</w:t>
      </w:r>
      <w:r w:rsidR="002739CF">
        <w:t xml:space="preserve"> Příjemce</w:t>
      </w:r>
      <w:r w:rsidR="00063BA7">
        <w:t xml:space="preserve">, ale jsou kryty jinými dotacemi nebo příjmy z hospodářské činnosti. Tyto jiné </w:t>
      </w:r>
      <w:r w:rsidR="00ED22F8">
        <w:t xml:space="preserve">dotace třetích stran však nejsou stálé a nelze na ně spoléhat k zajištění dlouhodobého chodu Příjemce. Příjmy z hospodářské činnosti v souvislosti s pandemií COVID-19 neumožnily </w:t>
      </w:r>
      <w:r w:rsidR="000F131F">
        <w:t>Příjemci</w:t>
      </w:r>
      <w:r w:rsidR="00ED22F8">
        <w:t xml:space="preserve"> vytvořit takové finanční rezervy, které by dlouhodobě umožnily vyrovnávat očekávané výkyvy </w:t>
      </w:r>
      <w:r w:rsidR="00000D71">
        <w:t>v</w:t>
      </w:r>
      <w:r w:rsidR="00ED22F8">
        <w:t xml:space="preserve"> cash-flow </w:t>
      </w:r>
      <w:r w:rsidR="00000D71">
        <w:t>P</w:t>
      </w:r>
      <w:r w:rsidR="00ED22F8">
        <w:t>říjemce, které lze očekávat v období podzimu roku 2021 a dále v roce 2022 na základě hygienických opatřeních spojených s pandemií COVID-19</w:t>
      </w:r>
      <w:r>
        <w:t>.</w:t>
      </w:r>
      <w:bookmarkEnd w:id="0"/>
    </w:p>
    <w:p w14:paraId="52259FB2" w14:textId="663883B9" w:rsidR="00B957F0" w:rsidRPr="00B957F0" w:rsidRDefault="00B957F0" w:rsidP="009C21CD">
      <w:pPr>
        <w:pStyle w:val="Nadpis2"/>
      </w:pPr>
      <w:r>
        <w:t xml:space="preserve">Účelem této Smlouvy je upravit práva a povinnosti Smluvních stran při čerpání návratné finanční </w:t>
      </w:r>
      <w:r w:rsidR="00667ACC">
        <w:t>výpomoci</w:t>
      </w:r>
      <w:r>
        <w:t>.</w:t>
      </w:r>
    </w:p>
    <w:p w14:paraId="045281E4" w14:textId="3D53F677" w:rsidR="00800285" w:rsidRDefault="00800285" w:rsidP="009C21CD">
      <w:pPr>
        <w:pStyle w:val="Nadpis1"/>
      </w:pPr>
      <w:r>
        <w:t>PŘEDMĚT SMLOUVY</w:t>
      </w:r>
    </w:p>
    <w:p w14:paraId="1A9C5328" w14:textId="67238BB4" w:rsidR="00532147" w:rsidRPr="00532147" w:rsidRDefault="00800285" w:rsidP="009C21CD">
      <w:pPr>
        <w:pStyle w:val="Nadpis2"/>
      </w:pPr>
      <w:r>
        <w:t>Předmětem</w:t>
      </w:r>
      <w:r w:rsidR="00B957F0">
        <w:t xml:space="preserve"> této</w:t>
      </w:r>
      <w:r>
        <w:t xml:space="preserve"> </w:t>
      </w:r>
      <w:r w:rsidR="00B957F0">
        <w:t>S</w:t>
      </w:r>
      <w:r>
        <w:t>mlouvy je</w:t>
      </w:r>
      <w:r w:rsidR="00B957F0">
        <w:t xml:space="preserve"> závazek Poskytovatele</w:t>
      </w:r>
      <w:r>
        <w:t xml:space="preserve"> </w:t>
      </w:r>
      <w:r w:rsidR="00000D71">
        <w:t>poskytnout</w:t>
      </w:r>
      <w:r w:rsidR="00532147">
        <w:t xml:space="preserve"> bezúročn</w:t>
      </w:r>
      <w:r w:rsidR="00000D71">
        <w:t>ou</w:t>
      </w:r>
      <w:r>
        <w:t xml:space="preserve"> </w:t>
      </w:r>
      <w:r w:rsidR="00ED22F8">
        <w:t>návratn</w:t>
      </w:r>
      <w:r w:rsidR="00000D71">
        <w:t>ou</w:t>
      </w:r>
      <w:r w:rsidR="00ED22F8">
        <w:t xml:space="preserve"> finanční </w:t>
      </w:r>
      <w:r w:rsidR="00667ACC">
        <w:t>výpomoc</w:t>
      </w:r>
      <w:r>
        <w:t xml:space="preserve"> – finanční prostředk</w:t>
      </w:r>
      <w:r w:rsidR="00000D71">
        <w:t>y</w:t>
      </w:r>
      <w:r w:rsidR="00B149FD">
        <w:t xml:space="preserve"> ve výši </w:t>
      </w:r>
      <w:r w:rsidR="00ED22F8" w:rsidRPr="00000D71">
        <w:rPr>
          <w:b/>
          <w:bCs/>
        </w:rPr>
        <w:t>3.300.000</w:t>
      </w:r>
      <w:r w:rsidR="00B149FD" w:rsidRPr="00000D71">
        <w:rPr>
          <w:b/>
          <w:bCs/>
        </w:rPr>
        <w:t>,- Kč</w:t>
      </w:r>
      <w:r w:rsidR="00B149FD">
        <w:t xml:space="preserve"> (slovy:</w:t>
      </w:r>
      <w:r w:rsidR="00DB30CB">
        <w:t> </w:t>
      </w:r>
      <w:r w:rsidR="00ED22F8">
        <w:t>tři</w:t>
      </w:r>
      <w:r w:rsidR="00B149FD">
        <w:t xml:space="preserve"> miliony </w:t>
      </w:r>
      <w:r w:rsidR="00ED22F8">
        <w:t xml:space="preserve">tři sta tisíc </w:t>
      </w:r>
      <w:r w:rsidR="00B149FD">
        <w:t>korun českých)</w:t>
      </w:r>
      <w:r w:rsidR="00DB30CB" w:rsidRPr="00DB30CB">
        <w:t xml:space="preserve"> (dále jen „</w:t>
      </w:r>
      <w:r w:rsidR="00667ACC">
        <w:rPr>
          <w:b/>
          <w:bCs/>
        </w:rPr>
        <w:t>Návratná finanční výpomoc</w:t>
      </w:r>
      <w:r w:rsidR="00DB30CB" w:rsidRPr="00DB30CB">
        <w:t>“)</w:t>
      </w:r>
      <w:r w:rsidR="00B149FD">
        <w:t xml:space="preserve"> z jeho rozpočtu Příjemci</w:t>
      </w:r>
      <w:r w:rsidR="00000D71">
        <w:t>,</w:t>
      </w:r>
      <w:r w:rsidR="00B149FD">
        <w:t xml:space="preserve"> a závazek Příjemce </w:t>
      </w:r>
      <w:r w:rsidR="00B957F0">
        <w:t xml:space="preserve">tuto </w:t>
      </w:r>
      <w:r w:rsidR="00667ACC" w:rsidRPr="00667ACC">
        <w:t>Návratn</w:t>
      </w:r>
      <w:r w:rsidR="00667ACC">
        <w:t>ou</w:t>
      </w:r>
      <w:r w:rsidR="00667ACC" w:rsidRPr="00667ACC">
        <w:t xml:space="preserve"> finanční výpomoc </w:t>
      </w:r>
      <w:r w:rsidR="00B957F0">
        <w:t>přijmout, užít a vrátit zpět na účet Poskytovatele v souladu s účelem stanoveným v této Smlouvě a</w:t>
      </w:r>
      <w:r w:rsidR="00B149FD">
        <w:t xml:space="preserve"> za podmínek dále uvedených</w:t>
      </w:r>
      <w:r w:rsidR="008F4E50">
        <w:t>.</w:t>
      </w:r>
    </w:p>
    <w:p w14:paraId="0443882D" w14:textId="5A60FB91" w:rsidR="00B149FD" w:rsidRDefault="00B149FD" w:rsidP="009C21CD">
      <w:pPr>
        <w:pStyle w:val="Nadpis2"/>
      </w:pPr>
      <w:r>
        <w:t xml:space="preserve">Poskytnutí </w:t>
      </w:r>
      <w:r w:rsidR="00667ACC" w:rsidRPr="00667ACC">
        <w:t>Návratn</w:t>
      </w:r>
      <w:r w:rsidR="00667ACC">
        <w:t>é</w:t>
      </w:r>
      <w:r w:rsidR="00667ACC" w:rsidRPr="00667ACC">
        <w:t xml:space="preserve"> finanční výpomoc</w:t>
      </w:r>
      <w:r w:rsidR="00667ACC">
        <w:t>i</w:t>
      </w:r>
      <w:r>
        <w:t xml:space="preserve"> je v souladu se zákonem č. 128/2000 Sb., o obcích, ve znění pozdějších předpisů, a zákonem č. 250/2000 Sb., o rozpočtových pravidlech územních rozpočtů, ve znění pozdějších předpisů.</w:t>
      </w:r>
    </w:p>
    <w:p w14:paraId="31929979" w14:textId="4559A813" w:rsidR="00B149FD" w:rsidRDefault="00667ACC" w:rsidP="009C21CD">
      <w:pPr>
        <w:pStyle w:val="Nadpis2"/>
      </w:pPr>
      <w:r w:rsidRPr="00667ACC">
        <w:t>Návratn</w:t>
      </w:r>
      <w:r>
        <w:t>á</w:t>
      </w:r>
      <w:r w:rsidRPr="00667ACC">
        <w:t xml:space="preserve"> finanční výpomoc</w:t>
      </w:r>
      <w:r w:rsidR="00B149FD">
        <w:t xml:space="preserve"> je ve smyslu zákona </w:t>
      </w:r>
      <w:r w:rsidR="00555936">
        <w:t>č</w:t>
      </w:r>
      <w:r w:rsidR="00B149FD">
        <w:t>. 320/2001 Sb., o finanční kontrole ve veřejné správě, ve znění pozdějších předpisů, veřejnou finanční podporou</w:t>
      </w:r>
      <w:r w:rsidR="00000D71">
        <w:t>,</w:t>
      </w:r>
      <w:r w:rsidR="00B149FD">
        <w:t xml:space="preserve"> a vztahují se na ni všechna ustanovení tohoto zákona. </w:t>
      </w:r>
    </w:p>
    <w:p w14:paraId="003783ED" w14:textId="2029CF93" w:rsidR="004839E7" w:rsidRDefault="004839E7" w:rsidP="009C21CD">
      <w:pPr>
        <w:pStyle w:val="Nadpis1"/>
      </w:pPr>
      <w:r>
        <w:t xml:space="preserve">ÚČEL VYUŽITÍ </w:t>
      </w:r>
      <w:r w:rsidR="00CB1FB5">
        <w:t xml:space="preserve">A </w:t>
      </w:r>
      <w:r w:rsidR="00532147">
        <w:t xml:space="preserve">POSKYTNUTÍ </w:t>
      </w:r>
      <w:r w:rsidR="00F06618">
        <w:t>NÁVRATNÉ FINANČNÍ VÝPOMOCI</w:t>
      </w:r>
    </w:p>
    <w:p w14:paraId="69E65624" w14:textId="5B3A9F2B" w:rsidR="002739CF" w:rsidRDefault="002739CF" w:rsidP="009C21CD">
      <w:pPr>
        <w:pStyle w:val="Nadpis2"/>
      </w:pPr>
      <w:r>
        <w:t xml:space="preserve">Účelem </w:t>
      </w:r>
      <w:r w:rsidR="00667ACC" w:rsidRPr="00667ACC">
        <w:t>Návratn</w:t>
      </w:r>
      <w:r w:rsidR="00667ACC">
        <w:t>é</w:t>
      </w:r>
      <w:r w:rsidR="00667ACC" w:rsidRPr="00667ACC">
        <w:t xml:space="preserve"> finanční výpomoc</w:t>
      </w:r>
      <w:r w:rsidR="00667ACC">
        <w:t>i</w:t>
      </w:r>
      <w:r>
        <w:t xml:space="preserve"> je zajištění finančních prostředků Příjemci pro pokrytí jeho nákladů, které nejsou v rámci hlavní činnosti Příjemce kryty z dotace zakladatele Příjemce</w:t>
      </w:r>
      <w:r w:rsidR="00532147">
        <w:t xml:space="preserve"> ani z jiných dotací třetích subjektů či z vlastní hospodářské činnosti</w:t>
      </w:r>
      <w:r>
        <w:t xml:space="preserve">, a které </w:t>
      </w:r>
      <w:r w:rsidR="00532147">
        <w:t xml:space="preserve">budou vynaloženy </w:t>
      </w:r>
      <w:r w:rsidR="00000D71">
        <w:t>za přímým účelem</w:t>
      </w:r>
      <w:r w:rsidR="00532147">
        <w:t xml:space="preserve"> poskytování</w:t>
      </w:r>
      <w:r>
        <w:t xml:space="preserve"> obecně prospěšných služeb a doplňkových služeb uvedených v čl. III. stanov Příjemce.</w:t>
      </w:r>
    </w:p>
    <w:p w14:paraId="1DD085D6" w14:textId="10FDA79A" w:rsidR="00AF7609" w:rsidRDefault="00532147" w:rsidP="009C21CD">
      <w:pPr>
        <w:pStyle w:val="Nadpis2"/>
      </w:pPr>
      <w:r>
        <w:t xml:space="preserve">Poskytovatel se zavazuje poskytnout Příjemci </w:t>
      </w:r>
      <w:r w:rsidR="00667ACC" w:rsidRPr="00667ACC">
        <w:t>Návratn</w:t>
      </w:r>
      <w:r w:rsidR="00667ACC">
        <w:t>ou</w:t>
      </w:r>
      <w:r w:rsidR="00667ACC" w:rsidRPr="00667ACC">
        <w:t xml:space="preserve"> finanční výpomoc</w:t>
      </w:r>
      <w:r w:rsidR="00667ACC">
        <w:t xml:space="preserve"> </w:t>
      </w:r>
      <w:r>
        <w:t xml:space="preserve">jednorázovým převodem na bankovní účet Příjemce uvedený v záhlaví této </w:t>
      </w:r>
      <w:r w:rsidR="00667ACC">
        <w:t>Smlouvy</w:t>
      </w:r>
      <w:r>
        <w:t xml:space="preserve">, a to do 30 dnů od uzavření této Smlouvy. </w:t>
      </w:r>
      <w:r w:rsidR="00667ACC" w:rsidRPr="00667ACC">
        <w:t>Návratn</w:t>
      </w:r>
      <w:r w:rsidR="00667ACC">
        <w:t>á</w:t>
      </w:r>
      <w:r w:rsidR="00667ACC" w:rsidRPr="00667ACC">
        <w:t xml:space="preserve"> finanční výpomoc</w:t>
      </w:r>
      <w:r>
        <w:t xml:space="preserve"> se považuje za poskytnutou dnem přikázání příslušné částky z účtu Poskytovatele ve prospěch účtu Příjemce.</w:t>
      </w:r>
    </w:p>
    <w:p w14:paraId="5551430A" w14:textId="45972C47" w:rsidR="008D713E" w:rsidRDefault="008D713E" w:rsidP="009C21CD">
      <w:pPr>
        <w:pStyle w:val="Nadpis1"/>
      </w:pPr>
      <w:r>
        <w:t xml:space="preserve">ČERPÁNÍ </w:t>
      </w:r>
      <w:r w:rsidR="00F06618">
        <w:t>NÁVRATNÉ FINANČNÍ VÝPOMOCI</w:t>
      </w:r>
    </w:p>
    <w:p w14:paraId="49BEB97E" w14:textId="14DCE345" w:rsidR="00E74C76" w:rsidRDefault="00E74C76" w:rsidP="009C21CD">
      <w:pPr>
        <w:pStyle w:val="Nadpis2"/>
      </w:pPr>
      <w:r>
        <w:t xml:space="preserve">Příjemce je povinen používat prostředky poskytnuté </w:t>
      </w:r>
      <w:r w:rsidR="00667ACC" w:rsidRPr="00667ACC">
        <w:t>Návratn</w:t>
      </w:r>
      <w:r w:rsidR="00667ACC">
        <w:t>ou</w:t>
      </w:r>
      <w:r w:rsidR="00667ACC" w:rsidRPr="00667ACC">
        <w:t xml:space="preserve"> finanční výpomoc</w:t>
      </w:r>
      <w:r w:rsidR="00667ACC">
        <w:t>í</w:t>
      </w:r>
      <w:r>
        <w:t xml:space="preserve"> pouze na účel stanovený dle čl. 3. této Smlouvy.</w:t>
      </w:r>
    </w:p>
    <w:p w14:paraId="1C702DD4" w14:textId="3C325D75" w:rsidR="008D713E" w:rsidRPr="00FE25B5" w:rsidRDefault="008D713E" w:rsidP="009C21CD">
      <w:pPr>
        <w:pStyle w:val="Nadpis2"/>
      </w:pPr>
      <w:r w:rsidRPr="00FE25B5">
        <w:lastRenderedPageBreak/>
        <w:t xml:space="preserve">Smluvní strany se dohodly, že </w:t>
      </w:r>
      <w:r w:rsidR="00E74C76" w:rsidRPr="00FE25B5">
        <w:t xml:space="preserve">Příjemce je oprávněn čerpanou </w:t>
      </w:r>
      <w:r w:rsidR="00667ACC" w:rsidRPr="00667ACC">
        <w:t>Návratn</w:t>
      </w:r>
      <w:r w:rsidR="00667ACC">
        <w:t>ou</w:t>
      </w:r>
      <w:r w:rsidR="00667ACC" w:rsidRPr="00667ACC">
        <w:t xml:space="preserve"> finanční výpomoc</w:t>
      </w:r>
      <w:r w:rsidR="00E74C76" w:rsidRPr="00FE25B5">
        <w:t xml:space="preserve"> či její část deponovanou na svém bankovním účtu průběžně </w:t>
      </w:r>
      <w:r w:rsidR="00942B6C">
        <w:t>doplňovat</w:t>
      </w:r>
      <w:r w:rsidR="00E74C76" w:rsidRPr="00FE25B5">
        <w:t xml:space="preserve"> finančními prostředky z jeho zdrojů nebo zdrojů třetích subjektů, které byly Příjemci poskytnuty, a to za účelem zajištění schopnosti Příjemce vrátit </w:t>
      </w:r>
      <w:r w:rsidR="00667ACC" w:rsidRPr="00667ACC">
        <w:t>Návratn</w:t>
      </w:r>
      <w:r w:rsidR="00667ACC">
        <w:t>ou</w:t>
      </w:r>
      <w:r w:rsidR="00667ACC" w:rsidRPr="00667ACC">
        <w:t xml:space="preserve"> finanční výpomoc</w:t>
      </w:r>
      <w:r w:rsidR="00E74C76" w:rsidRPr="00FE25B5">
        <w:t xml:space="preserve"> v celé výši i v případě vypovězení této Smlouvy dle </w:t>
      </w:r>
      <w:r w:rsidR="00BA4F7F">
        <w:t>čl. 6.</w:t>
      </w:r>
      <w:r w:rsidR="00B13145" w:rsidRPr="00FE25B5">
        <w:t xml:space="preserve"> této Smlouvy</w:t>
      </w:r>
      <w:r w:rsidR="00E74C76" w:rsidRPr="00FE25B5">
        <w:t>.</w:t>
      </w:r>
      <w:r w:rsidR="00DD2008" w:rsidRPr="00FE25B5">
        <w:t xml:space="preserve"> </w:t>
      </w:r>
    </w:p>
    <w:p w14:paraId="4BC4A070" w14:textId="53BD0F11" w:rsidR="00E74C76" w:rsidRDefault="00DD2008" w:rsidP="009C21CD">
      <w:pPr>
        <w:pStyle w:val="Nadpis2"/>
      </w:pPr>
      <w:r>
        <w:t>Příjemce je povinen 2x ročně písemně oznámit Poskytovateli:</w:t>
      </w:r>
    </w:p>
    <w:p w14:paraId="16F7E7B4" w14:textId="2D89B9A6" w:rsidR="00DD2008" w:rsidRDefault="00DD2008" w:rsidP="00DD2008">
      <w:pPr>
        <w:pStyle w:val="Nadpis3"/>
      </w:pPr>
      <w:r>
        <w:t>způsob a účel na který by</w:t>
      </w:r>
      <w:r w:rsidR="005748CA">
        <w:t>ly finanční prostředky z </w:t>
      </w:r>
      <w:r w:rsidR="00667ACC" w:rsidRPr="00667ACC">
        <w:t>Návratn</w:t>
      </w:r>
      <w:r w:rsidR="00667ACC">
        <w:t>é</w:t>
      </w:r>
      <w:r w:rsidR="00667ACC" w:rsidRPr="00667ACC">
        <w:t xml:space="preserve"> finanční výpomoc</w:t>
      </w:r>
      <w:r w:rsidR="00667ACC">
        <w:t>i</w:t>
      </w:r>
      <w:r w:rsidR="005748CA">
        <w:t xml:space="preserve"> vynaložen</w:t>
      </w:r>
      <w:r w:rsidR="00BB7428">
        <w:t>y</w:t>
      </w:r>
      <w:r w:rsidR="005748CA">
        <w:t>;</w:t>
      </w:r>
    </w:p>
    <w:p w14:paraId="5CFAD5F9" w14:textId="29FA08C9" w:rsidR="005748CA" w:rsidRDefault="005748CA" w:rsidP="005748CA">
      <w:pPr>
        <w:pStyle w:val="Nadpis3"/>
      </w:pPr>
      <w:r>
        <w:t xml:space="preserve">výši finančních prostředků, které použil pro </w:t>
      </w:r>
      <w:r w:rsidR="00942B6C">
        <w:t>doplnění</w:t>
      </w:r>
      <w:r>
        <w:t xml:space="preserve"> </w:t>
      </w:r>
      <w:r w:rsidR="00942B6C" w:rsidRPr="00667ACC">
        <w:t>Návratn</w:t>
      </w:r>
      <w:r w:rsidR="00942B6C">
        <w:t>é</w:t>
      </w:r>
      <w:r w:rsidR="00942B6C" w:rsidRPr="00667ACC">
        <w:t xml:space="preserve"> finanční výpomoc</w:t>
      </w:r>
      <w:r w:rsidR="00942B6C">
        <w:t>i</w:t>
      </w:r>
      <w:r w:rsidRPr="00FE25B5">
        <w:t xml:space="preserve"> dle odst. </w:t>
      </w:r>
      <w:r w:rsidR="00BA4F7F">
        <w:t>4</w:t>
      </w:r>
      <w:r w:rsidRPr="00FE25B5">
        <w:t>.2. této</w:t>
      </w:r>
      <w:r>
        <w:t xml:space="preserve"> Smlouvy;</w:t>
      </w:r>
    </w:p>
    <w:p w14:paraId="0FAFE89D" w14:textId="02DB2C7E" w:rsidR="005748CA" w:rsidRDefault="005748CA" w:rsidP="005748CA">
      <w:pPr>
        <w:pStyle w:val="Nadpis3"/>
      </w:pPr>
      <w:r>
        <w:t xml:space="preserve">zůstatek na bankovním účtu Příjemce, na který byla poskytnuta </w:t>
      </w:r>
      <w:r w:rsidR="00942B6C" w:rsidRPr="00667ACC">
        <w:t>Návratn</w:t>
      </w:r>
      <w:r w:rsidR="00942B6C">
        <w:t>á</w:t>
      </w:r>
      <w:r w:rsidR="00942B6C" w:rsidRPr="00667ACC">
        <w:t xml:space="preserve"> finanční výpomoc</w:t>
      </w:r>
      <w:r>
        <w:t>;</w:t>
      </w:r>
    </w:p>
    <w:p w14:paraId="402DCFFD" w14:textId="2F467A73" w:rsidR="005748CA" w:rsidRDefault="005748CA" w:rsidP="009C21CD">
      <w:pPr>
        <w:pStyle w:val="Nadpis2"/>
      </w:pPr>
      <w:r>
        <w:t xml:space="preserve">Údaje dle předchozího odstavce za období od 1.1. do 30. 6. příslušného roku je Příjemce povinen vždy oznámit do 15. 7. příslušného roku a za údaje za období od 1. 7. do 31. 12. příslušného roku do 15. 1. následujícího roku. </w:t>
      </w:r>
    </w:p>
    <w:p w14:paraId="03F5F83D" w14:textId="5DAED6C1" w:rsidR="00981318" w:rsidRDefault="00BC3631" w:rsidP="009C21CD">
      <w:pPr>
        <w:pStyle w:val="Nadpis2"/>
      </w:pPr>
      <w:r>
        <w:t xml:space="preserve">Příjemce je povinen </w:t>
      </w:r>
      <w:r w:rsidR="00981318">
        <w:t>vést v účetní evidenci čerpání prostředků od Poskytovatele řádně a odděleně.</w:t>
      </w:r>
      <w:r w:rsidR="00981318" w:rsidRPr="00181615">
        <w:t xml:space="preserve"> Příjemce je</w:t>
      </w:r>
      <w:r w:rsidR="00981318">
        <w:t xml:space="preserve"> dále</w:t>
      </w:r>
      <w:r w:rsidR="00981318" w:rsidRPr="00181615">
        <w:t xml:space="preserve"> povinen </w:t>
      </w:r>
      <w:r w:rsidR="00981318">
        <w:t>Poskytovateli</w:t>
      </w:r>
      <w:r w:rsidR="00981318" w:rsidRPr="00181615">
        <w:t xml:space="preserve"> umožnit </w:t>
      </w:r>
      <w:r w:rsidR="00981318">
        <w:t>kontrolu nakládání s </w:t>
      </w:r>
      <w:r w:rsidR="00942B6C" w:rsidRPr="00667ACC">
        <w:t>Návratn</w:t>
      </w:r>
      <w:r w:rsidR="00942B6C">
        <w:t>ou</w:t>
      </w:r>
      <w:r w:rsidR="00942B6C" w:rsidRPr="00667ACC">
        <w:t xml:space="preserve"> finanční výpomoc</w:t>
      </w:r>
      <w:r w:rsidR="00942B6C">
        <w:t>í</w:t>
      </w:r>
      <w:r w:rsidR="00981318">
        <w:t xml:space="preserve"> </w:t>
      </w:r>
      <w:r w:rsidR="00981318" w:rsidRPr="00181615">
        <w:t>a</w:t>
      </w:r>
      <w:r w:rsidR="00981318">
        <w:t xml:space="preserve"> vytvořit Poskytovateli</w:t>
      </w:r>
      <w:r w:rsidR="00981318" w:rsidRPr="00181615">
        <w:t xml:space="preserve"> podmínky k provedení této kontroly v souladu se zákonem č. 320/2001 Sb., o finanční kontrole ve veřejné správě, ve znění pozdějších předpisů, a poskytnout mu k tomu účelu </w:t>
      </w:r>
      <w:r w:rsidR="00981318">
        <w:t>všechny potřebné účetní a jiné doklady.</w:t>
      </w:r>
    </w:p>
    <w:p w14:paraId="4B82D5AF" w14:textId="482848E4" w:rsidR="00BE26BE" w:rsidRDefault="00BE26BE" w:rsidP="00BE26BE">
      <w:pPr>
        <w:pStyle w:val="Nadpis1"/>
      </w:pPr>
      <w:r>
        <w:t xml:space="preserve">VRÁCENÍ </w:t>
      </w:r>
      <w:r w:rsidR="00F06618">
        <w:t>NÁVRATNÉ FINANČNÍ VÝPOMOCI</w:t>
      </w:r>
    </w:p>
    <w:p w14:paraId="754C790E" w14:textId="7D8EA361" w:rsidR="00BE26BE" w:rsidRPr="008D713E" w:rsidRDefault="00BE26BE" w:rsidP="00BE26BE">
      <w:pPr>
        <w:pStyle w:val="Nadpis2"/>
      </w:pPr>
      <w:r>
        <w:t xml:space="preserve">Příjemce se zavazuje, že přijatou </w:t>
      </w:r>
      <w:r w:rsidR="00942B6C" w:rsidRPr="00667ACC">
        <w:t>Návratn</w:t>
      </w:r>
      <w:r w:rsidR="00942B6C">
        <w:t>ou</w:t>
      </w:r>
      <w:r w:rsidR="00942B6C" w:rsidRPr="00667ACC">
        <w:t xml:space="preserve"> finanční výpomoc</w:t>
      </w:r>
      <w:r>
        <w:t xml:space="preserve"> v plné výši vrátí Poskytovateli na jeho účet uvedený v záhlaví této Smlouvy</w:t>
      </w:r>
      <w:r w:rsidRPr="008D713E">
        <w:t>, a to buď</w:t>
      </w:r>
      <w:r>
        <w:t>:</w:t>
      </w:r>
    </w:p>
    <w:p w14:paraId="11CD102A" w14:textId="77777777" w:rsidR="00BE26BE" w:rsidRPr="008D713E" w:rsidRDefault="00BE26BE" w:rsidP="00BE26BE">
      <w:pPr>
        <w:pStyle w:val="Nadpis3"/>
        <w:rPr>
          <w:b/>
          <w:bCs/>
        </w:rPr>
      </w:pPr>
      <w:r w:rsidRPr="008D713E">
        <w:rPr>
          <w:b/>
          <w:bCs/>
        </w:rPr>
        <w:t>do 5 let od data podpisu této Smlouvy poslední ze Smluvních stran; nebo</w:t>
      </w:r>
    </w:p>
    <w:p w14:paraId="02F1DB53" w14:textId="77777777" w:rsidR="00BE26BE" w:rsidRDefault="00BE26BE" w:rsidP="00BE26BE">
      <w:pPr>
        <w:pStyle w:val="Nadpis3"/>
      </w:pPr>
      <w:r w:rsidRPr="008D713E">
        <w:rPr>
          <w:b/>
          <w:bCs/>
        </w:rPr>
        <w:t xml:space="preserve">do uplynutí výpovědní doby v případě výpovědi dle </w:t>
      </w:r>
      <w:r>
        <w:rPr>
          <w:b/>
          <w:bCs/>
        </w:rPr>
        <w:t>čl. 6.</w:t>
      </w:r>
      <w:r w:rsidRPr="008D713E">
        <w:rPr>
          <w:b/>
          <w:bCs/>
        </w:rPr>
        <w:t xml:space="preserve"> této Smlouvy</w:t>
      </w:r>
      <w:r>
        <w:t>;</w:t>
      </w:r>
    </w:p>
    <w:p w14:paraId="1377BE3F" w14:textId="77777777" w:rsidR="00BE26BE" w:rsidRDefault="00BE26BE" w:rsidP="00BE26BE">
      <w:pPr>
        <w:spacing w:after="120"/>
        <w:ind w:left="1247"/>
      </w:pPr>
      <w:r>
        <w:t>podle toho, co nastane dříve.</w:t>
      </w:r>
    </w:p>
    <w:p w14:paraId="73CA281D" w14:textId="189680D2" w:rsidR="00BE26BE" w:rsidRDefault="00942B6C" w:rsidP="00BE26BE">
      <w:pPr>
        <w:pStyle w:val="Nadpis2"/>
      </w:pPr>
      <w:r w:rsidRPr="00667ACC">
        <w:t>Návratn</w:t>
      </w:r>
      <w:r>
        <w:t>á</w:t>
      </w:r>
      <w:r w:rsidRPr="00667ACC">
        <w:t xml:space="preserve"> finanční výpomoc</w:t>
      </w:r>
      <w:r w:rsidR="00BE26BE">
        <w:t xml:space="preserve"> se považuje za řádně vrácenou okamžikem připsání částky odpovídající </w:t>
      </w:r>
      <w:r w:rsidRPr="00667ACC">
        <w:t>Návratn</w:t>
      </w:r>
      <w:r>
        <w:t>é</w:t>
      </w:r>
      <w:r w:rsidRPr="00667ACC">
        <w:t xml:space="preserve"> finanční výpomoc</w:t>
      </w:r>
      <w:r>
        <w:t>i</w:t>
      </w:r>
      <w:r w:rsidR="00BE26BE">
        <w:t xml:space="preserve"> na účet Příjemce.</w:t>
      </w:r>
    </w:p>
    <w:p w14:paraId="192F6D5A" w14:textId="1065F778" w:rsidR="00BE26BE" w:rsidRPr="00BE26BE" w:rsidRDefault="00BE26BE" w:rsidP="00BE26BE">
      <w:pPr>
        <w:pStyle w:val="Nadpis2"/>
      </w:pPr>
      <w:r>
        <w:t xml:space="preserve">Do 30 dnů od vrácení </w:t>
      </w:r>
      <w:r w:rsidR="00942B6C" w:rsidRPr="00667ACC">
        <w:t>Návratn</w:t>
      </w:r>
      <w:r w:rsidR="00942B6C">
        <w:t>é</w:t>
      </w:r>
      <w:r w:rsidR="00942B6C" w:rsidRPr="00667ACC">
        <w:t xml:space="preserve"> finanční výpomoc</w:t>
      </w:r>
      <w:r w:rsidR="00942B6C">
        <w:t>i</w:t>
      </w:r>
      <w:r>
        <w:t xml:space="preserve"> je Příjemce povinen předložit Poskytovateli závěrečné vyúčtování, které bude obsahovat údaje dle odst. 4.3. této Smlouvy za období, za které Příjemce doposud neoznámil tyto údaje v souladu s odst. 4.3. a 4.4. této Smlouvy.</w:t>
      </w:r>
    </w:p>
    <w:p w14:paraId="03339F8E" w14:textId="414C5247" w:rsidR="00550455" w:rsidRDefault="00550455" w:rsidP="009C21CD">
      <w:pPr>
        <w:pStyle w:val="Nadpis1"/>
      </w:pPr>
      <w:r>
        <w:t>VÝPOVĚĎ SMLOUVY</w:t>
      </w:r>
    </w:p>
    <w:p w14:paraId="27FD4277" w14:textId="1DA679AA" w:rsidR="00550455" w:rsidRDefault="00550455" w:rsidP="009C21CD">
      <w:pPr>
        <w:pStyle w:val="Nadpis2"/>
      </w:pPr>
      <w:r>
        <w:t>Poskytovatel je oprávněn tuto Smlouvu kdykoliv vypovědět i bez uvedení důvodu s tříměsíční výpovědní dobou, která počíná běžet dnem následujícím po doručení výpovědi Příjemci.</w:t>
      </w:r>
    </w:p>
    <w:p w14:paraId="12D4EAE7" w14:textId="0B93EC3B" w:rsidR="00550455" w:rsidRDefault="00550455" w:rsidP="009C21CD">
      <w:pPr>
        <w:pStyle w:val="Nadpis1"/>
      </w:pPr>
      <w:r>
        <w:lastRenderedPageBreak/>
        <w:t>OSTATNÍ UJEDNÁNÍ</w:t>
      </w:r>
    </w:p>
    <w:p w14:paraId="3D701307" w14:textId="301BE978" w:rsidR="00550455" w:rsidRDefault="00550455" w:rsidP="009C21CD">
      <w:pPr>
        <w:pStyle w:val="Nadpis2"/>
      </w:pPr>
      <w:r>
        <w:t xml:space="preserve">Příjemce je v případě zrušení právnické osoby s likvidací povinen předložit Poskytovateli vyúčtování </w:t>
      </w:r>
      <w:r w:rsidR="00942B6C" w:rsidRPr="00667ACC">
        <w:t>Návratn</w:t>
      </w:r>
      <w:r w:rsidR="00942B6C">
        <w:t>é</w:t>
      </w:r>
      <w:r w:rsidR="00942B6C" w:rsidRPr="00667ACC">
        <w:t xml:space="preserve"> finanční výpomoc</w:t>
      </w:r>
      <w:r w:rsidR="00942B6C">
        <w:t>i</w:t>
      </w:r>
      <w:r>
        <w:t xml:space="preserve"> a </w:t>
      </w:r>
      <w:r w:rsidR="009A5B9C">
        <w:t>Návratnou finanční výpomoc</w:t>
      </w:r>
      <w:r>
        <w:t xml:space="preserve"> </w:t>
      </w:r>
      <w:r w:rsidR="009A5B9C">
        <w:t xml:space="preserve">v celém jejím rozsahu </w:t>
      </w:r>
      <w:r>
        <w:t>ke dni zrušení právnické osoby s likvidací vrátit na bankovní účet Poskytovatele uvedený v záhlaví této Smlouvy.</w:t>
      </w:r>
    </w:p>
    <w:p w14:paraId="3FA59CB2" w14:textId="03713963" w:rsidR="00950CC9" w:rsidRDefault="00550455" w:rsidP="009C21CD">
      <w:pPr>
        <w:pStyle w:val="Nadpis2"/>
      </w:pPr>
      <w:r>
        <w:t>V případě přeměny</w:t>
      </w:r>
      <w:r w:rsidR="003039C3">
        <w:t xml:space="preserve"> své</w:t>
      </w:r>
      <w:r>
        <w:t xml:space="preserve"> právnické osoby je Příjemce povinen informovat Poskytovatele písemnou formou do 5 dnů od této přeměny o tom, na který subjekt přejdou práva a povinnosti z této Smlouvy. Pokud takto Příjemce neučiní při rozdělení </w:t>
      </w:r>
      <w:r w:rsidR="003039C3">
        <w:t xml:space="preserve">své </w:t>
      </w:r>
      <w:r>
        <w:t xml:space="preserve">právnické osoby a Poskytovatele neinformuje, na který subjekt přejdou práva a povinnosti z této Smlouvy, je </w:t>
      </w:r>
      <w:r w:rsidR="003039C3">
        <w:t xml:space="preserve">do 15 dnů od zápisu přeměny do příslušného veřejného rejstříku </w:t>
      </w:r>
      <w:r w:rsidR="00BA4F7F">
        <w:t xml:space="preserve">povinen </w:t>
      </w:r>
      <w:r w:rsidR="003039C3">
        <w:t xml:space="preserve">vrátit na bankovní účet Poskytovatele uvedený v záhlaví této Smlouvy </w:t>
      </w:r>
      <w:r w:rsidR="00942B6C" w:rsidRPr="00667ACC">
        <w:t>Návratn</w:t>
      </w:r>
      <w:r w:rsidR="00942B6C">
        <w:t>ou</w:t>
      </w:r>
      <w:r w:rsidR="00942B6C" w:rsidRPr="00667ACC">
        <w:t xml:space="preserve"> finanční výpomoc</w:t>
      </w:r>
      <w:r w:rsidR="009A5B9C">
        <w:t xml:space="preserve"> v celém jejím rozsahu</w:t>
      </w:r>
      <w:r>
        <w:t xml:space="preserve">. K tomuto </w:t>
      </w:r>
      <w:r w:rsidR="004B7A97">
        <w:t>je zavázán</w:t>
      </w:r>
      <w:r>
        <w:t xml:space="preserve"> </w:t>
      </w:r>
      <w:r w:rsidR="004B7A97">
        <w:t xml:space="preserve">i </w:t>
      </w:r>
      <w:r>
        <w:t>nástupce právnické osoby</w:t>
      </w:r>
      <w:r w:rsidR="004B7A97">
        <w:t>.</w:t>
      </w:r>
    </w:p>
    <w:p w14:paraId="1F4FB12A" w14:textId="26EBEE75" w:rsidR="009C21CD" w:rsidRDefault="009C21CD" w:rsidP="009C21CD">
      <w:pPr>
        <w:pStyle w:val="Nadpis1"/>
      </w:pPr>
      <w:r>
        <w:t>ZÁVĚREČNÁ USTANOVENÍ</w:t>
      </w:r>
    </w:p>
    <w:p w14:paraId="43A9E76C" w14:textId="1426AD97" w:rsidR="009C21CD" w:rsidRPr="003C28AD" w:rsidRDefault="009C21CD" w:rsidP="00FD5E69">
      <w:pPr>
        <w:pStyle w:val="Nadpis2"/>
      </w:pPr>
      <w:r w:rsidRPr="003C28AD">
        <w:t xml:space="preserve">Obě </w:t>
      </w:r>
      <w:r w:rsidR="00942B6C">
        <w:t>S</w:t>
      </w:r>
      <w:r w:rsidRPr="003C28AD">
        <w:t xml:space="preserve">mluvní strany shodně prohlašují, že si tuto </w:t>
      </w:r>
      <w:r w:rsidR="00FD5E69">
        <w:t>S</w:t>
      </w:r>
      <w:r w:rsidRPr="003C28AD">
        <w:t xml:space="preserve">mlouvu před jejím podpisem přečetly, že byla uzavřena po vzájemném projednání podle jejich pravé a svobodné vůle, určitě, vážně a srozumitelně, nikoliv v tísni. </w:t>
      </w:r>
    </w:p>
    <w:p w14:paraId="681FF4AC" w14:textId="633D6511" w:rsidR="009C21CD" w:rsidRPr="003C28AD" w:rsidRDefault="009C21CD" w:rsidP="00FD5E69">
      <w:pPr>
        <w:pStyle w:val="Nadpis2"/>
      </w:pPr>
      <w:r>
        <w:t xml:space="preserve">Tato </w:t>
      </w:r>
      <w:r w:rsidR="00FD5E69">
        <w:t>S</w:t>
      </w:r>
      <w:r>
        <w:t>mlouva je sepsána ve dvou</w:t>
      </w:r>
      <w:r w:rsidRPr="003C28AD">
        <w:t xml:space="preserve"> stejnopisech, z nichž </w:t>
      </w:r>
      <w:r w:rsidR="00FD5E69">
        <w:t>každá ze Smluvních stran</w:t>
      </w:r>
      <w:r w:rsidRPr="003C28AD">
        <w:t xml:space="preserve"> obdrží při podpisu této </w:t>
      </w:r>
      <w:r w:rsidR="00FD5E69">
        <w:t>S</w:t>
      </w:r>
      <w:r w:rsidRPr="003C28AD">
        <w:t xml:space="preserve">mlouvy po jednom. </w:t>
      </w:r>
    </w:p>
    <w:p w14:paraId="2CFA4D8B" w14:textId="523970C4" w:rsidR="009C21CD" w:rsidRDefault="009C21CD" w:rsidP="00FD5E69">
      <w:pPr>
        <w:pStyle w:val="Nadpis2"/>
      </w:pPr>
      <w:r w:rsidRPr="003C28AD">
        <w:t xml:space="preserve">Práva a povinnosti touto </w:t>
      </w:r>
      <w:r w:rsidR="00FD5E69">
        <w:t>S</w:t>
      </w:r>
      <w:r w:rsidRPr="003C28AD">
        <w:t xml:space="preserve">mlouvou výslovně neupravená se řídí příslušnými ustanoveními </w:t>
      </w:r>
      <w:r w:rsidR="00FD5E69">
        <w:t>právních předpisů</w:t>
      </w:r>
      <w:r w:rsidRPr="003C28AD">
        <w:t xml:space="preserve">. </w:t>
      </w:r>
    </w:p>
    <w:p w14:paraId="197D85EB" w14:textId="4436E195" w:rsidR="009C21CD" w:rsidRDefault="009C21CD" w:rsidP="00FD5E69">
      <w:pPr>
        <w:pStyle w:val="Nadpis2"/>
      </w:pPr>
      <w:r w:rsidRPr="004E0057">
        <w:t>Smlouva nabývá platnosti dnem p</w:t>
      </w:r>
      <w:r w:rsidRPr="006C189C">
        <w:t xml:space="preserve">odpisu oběma </w:t>
      </w:r>
      <w:r w:rsidR="00FD5E69">
        <w:t>S</w:t>
      </w:r>
      <w:r w:rsidRPr="006C189C">
        <w:t>mluvními stranami</w:t>
      </w:r>
      <w:r w:rsidRPr="00226A75">
        <w:t xml:space="preserve"> a účinnosti u</w:t>
      </w:r>
      <w:r w:rsidRPr="004E0057">
        <w:t>veřejnění</w:t>
      </w:r>
      <w:r w:rsidRPr="006C189C">
        <w:t>m</w:t>
      </w:r>
      <w:r w:rsidRPr="004E0057">
        <w:t xml:space="preserve"> v registru smluv v souladu s ust. § 6 odst. 1 zákona č. 340/2015 Sb. o registru smluv, v platném znění. </w:t>
      </w:r>
      <w:r w:rsidRPr="006C189C">
        <w:t>U</w:t>
      </w:r>
      <w:r w:rsidRPr="004E0057">
        <w:t xml:space="preserve">veřejnění v tomto registru zajistí </w:t>
      </w:r>
      <w:r>
        <w:t>Město</w:t>
      </w:r>
      <w:r w:rsidRPr="004E0057">
        <w:t>, na nějž se vztahují povinnosti dle tohoto zákona</w:t>
      </w:r>
      <w:r w:rsidRPr="00BF2650">
        <w:t>.</w:t>
      </w:r>
    </w:p>
    <w:p w14:paraId="7F875997" w14:textId="06C294CF" w:rsidR="009C21CD" w:rsidRPr="006F3334" w:rsidRDefault="009C21CD" w:rsidP="00FD5E69">
      <w:pPr>
        <w:pStyle w:val="Nadpis2"/>
      </w:pPr>
      <w:r w:rsidRPr="004B3ED2">
        <w:t xml:space="preserve">Město Roudnice nad Labem osvědčuje touto doložkou ve smyslu ust. § 41 zákona </w:t>
      </w:r>
      <w:r w:rsidRPr="004B3ED2">
        <w:br/>
        <w:t xml:space="preserve">č. 128/2000 Sb., o obcích, </w:t>
      </w:r>
      <w:r w:rsidR="00BA4F7F">
        <w:t>ve znění pozdějších předpisů</w:t>
      </w:r>
      <w:r w:rsidRPr="004B3ED2">
        <w:t xml:space="preserve">, že ohledně </w:t>
      </w:r>
      <w:r>
        <w:t xml:space="preserve">této </w:t>
      </w:r>
      <w:r w:rsidR="00FD5E69">
        <w:t>S</w:t>
      </w:r>
      <w:r>
        <w:t>mlouvy</w:t>
      </w:r>
      <w:r w:rsidRPr="004B3ED2">
        <w:t xml:space="preserve"> byly splněny všechny zákonné podmínky, jimiž zákon č.128/2000 Sb., o obcích, </w:t>
      </w:r>
      <w:r w:rsidR="00BA4F7F">
        <w:t>ve znění pozdějších předpisů</w:t>
      </w:r>
      <w:r w:rsidRPr="004B3ED2">
        <w:t xml:space="preserve">, podmiňuje platnost právního </w:t>
      </w:r>
      <w:r>
        <w:t>jednání</w:t>
      </w:r>
      <w:r w:rsidRPr="004B3ED2">
        <w:t xml:space="preserve"> obce</w:t>
      </w:r>
      <w:r>
        <w:t xml:space="preserve">. Tato </w:t>
      </w:r>
      <w:r w:rsidR="00FD5E69">
        <w:t>S</w:t>
      </w:r>
      <w:r>
        <w:t>mlouva</w:t>
      </w:r>
      <w:r w:rsidRPr="004B3ED2">
        <w:t xml:space="preserve"> byl</w:t>
      </w:r>
      <w:r>
        <w:t>a</w:t>
      </w:r>
      <w:r w:rsidRPr="004B3ED2">
        <w:t xml:space="preserve"> schválen</w:t>
      </w:r>
      <w:r>
        <w:t>a</w:t>
      </w:r>
      <w:r w:rsidRPr="004B3ED2">
        <w:t xml:space="preserve"> usnesením </w:t>
      </w:r>
      <w:r>
        <w:t>Zastupitelstva</w:t>
      </w:r>
      <w:r w:rsidRPr="004B3ED2">
        <w:t xml:space="preserve"> města Roudnice nad L</w:t>
      </w:r>
      <w:r>
        <w:t xml:space="preserve">abem dne </w:t>
      </w:r>
      <w:r w:rsidRPr="007C0376">
        <w:rPr>
          <w:highlight w:val="yellow"/>
        </w:rPr>
        <w:t xml:space="preserve">………. </w:t>
      </w:r>
      <w:r w:rsidRPr="006F3334">
        <w:t xml:space="preserve">č. usnesení </w:t>
      </w:r>
      <w:r w:rsidRPr="00FB74A3">
        <w:rPr>
          <w:highlight w:val="yellow"/>
        </w:rPr>
        <w:t>…………….</w:t>
      </w:r>
    </w:p>
    <w:p w14:paraId="0A2E6A9B" w14:textId="1170B58A" w:rsidR="00B13145" w:rsidRDefault="00B13145" w:rsidP="009C21CD">
      <w:pPr>
        <w:rPr>
          <w:rFonts w:ascii="Times New Roman" w:hAnsi="Times New Roman" w:cs="Times New Roman"/>
        </w:rPr>
      </w:pPr>
    </w:p>
    <w:p w14:paraId="2BF13C16" w14:textId="77777777" w:rsidR="00F27C3A" w:rsidRDefault="00F27C3A" w:rsidP="009C21CD">
      <w:pPr>
        <w:rPr>
          <w:rFonts w:ascii="Times New Roman" w:hAnsi="Times New Roman" w:cs="Times New Roman"/>
        </w:rPr>
      </w:pPr>
    </w:p>
    <w:p w14:paraId="22A69FE3" w14:textId="77777777" w:rsidR="00B13145" w:rsidRDefault="00B13145" w:rsidP="009C21CD">
      <w:pPr>
        <w:rPr>
          <w:rFonts w:ascii="Times New Roman" w:hAnsi="Times New Roman" w:cs="Times New Roman"/>
        </w:rPr>
      </w:pPr>
    </w:p>
    <w:p w14:paraId="45DF2653" w14:textId="32F586EB" w:rsidR="00B13145" w:rsidRDefault="00B13145" w:rsidP="00B13145">
      <w:r>
        <w:t>V Roudnici nad Labem d</w:t>
      </w:r>
      <w:r w:rsidR="009C21CD">
        <w:t>ne</w:t>
      </w:r>
      <w:r>
        <w:t xml:space="preserve"> </w:t>
      </w:r>
      <w:r w:rsidR="009C21CD">
        <w:t>…</w:t>
      </w:r>
      <w:r>
        <w:t>……</w:t>
      </w:r>
      <w:r w:rsidR="009C21CD">
        <w:t>…</w:t>
      </w:r>
      <w:r>
        <w:t xml:space="preserve"> </w:t>
      </w:r>
      <w:r w:rsidR="009C21CD">
        <w:t>2021</w:t>
      </w:r>
      <w:r>
        <w:tab/>
      </w:r>
      <w:r>
        <w:tab/>
        <w:t>V Roudnici nad Labem dne ………… 2021</w:t>
      </w:r>
    </w:p>
    <w:p w14:paraId="0684F22A" w14:textId="0B34B32F" w:rsidR="009C21CD" w:rsidRDefault="009C21CD" w:rsidP="00B1314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54AF5EC" w14:textId="20E6A0A3" w:rsidR="009C21CD" w:rsidRPr="00B13145" w:rsidRDefault="00B13145" w:rsidP="00B13145">
      <w:pPr>
        <w:rPr>
          <w:b/>
          <w:bCs/>
        </w:rPr>
      </w:pPr>
      <w:r>
        <w:rPr>
          <w:b/>
          <w:bCs/>
        </w:rPr>
        <w:t>Za Poskytovatele</w:t>
      </w:r>
      <w:r w:rsidR="009C21CD">
        <w:tab/>
      </w:r>
      <w:r w:rsidR="009C21CD">
        <w:tab/>
      </w:r>
      <w:r w:rsidR="009C21CD">
        <w:tab/>
      </w:r>
      <w:r w:rsidR="009C21CD">
        <w:tab/>
      </w:r>
      <w:r w:rsidR="009C21CD">
        <w:tab/>
      </w:r>
      <w:r>
        <w:rPr>
          <w:b/>
          <w:bCs/>
        </w:rPr>
        <w:t>Za Příjemce</w:t>
      </w:r>
    </w:p>
    <w:p w14:paraId="17C92F36" w14:textId="4EDFFDA5" w:rsidR="009C21CD" w:rsidRDefault="009C21CD" w:rsidP="00B13145"/>
    <w:p w14:paraId="02127464" w14:textId="77777777" w:rsidR="00B13145" w:rsidRDefault="00B13145" w:rsidP="00B13145"/>
    <w:p w14:paraId="1C24E13E" w14:textId="77507D19" w:rsidR="009C21CD" w:rsidRDefault="009C21CD" w:rsidP="00B13145">
      <w:r>
        <w:t>___________________________</w:t>
      </w:r>
      <w:r>
        <w:tab/>
      </w:r>
      <w:r>
        <w:tab/>
      </w:r>
      <w:r>
        <w:tab/>
        <w:t>________________________</w:t>
      </w:r>
    </w:p>
    <w:p w14:paraId="4DE1CAF5" w14:textId="31910414" w:rsidR="009C21CD" w:rsidRDefault="009C21CD" w:rsidP="00B13145">
      <w:r w:rsidRPr="00C24E9E">
        <w:rPr>
          <w:b/>
          <w:bCs/>
        </w:rPr>
        <w:t>Město Roudnice nad Labem</w:t>
      </w:r>
      <w:r>
        <w:tab/>
      </w:r>
      <w:r>
        <w:tab/>
      </w:r>
      <w:r>
        <w:tab/>
      </w:r>
      <w:r>
        <w:rPr>
          <w:b/>
          <w:bCs/>
        </w:rPr>
        <w:t>Říp, o.p.s.</w:t>
      </w:r>
    </w:p>
    <w:p w14:paraId="6A340520" w14:textId="7136657A" w:rsidR="009C21CD" w:rsidRDefault="009C21CD" w:rsidP="00B13145">
      <w:pPr>
        <w:rPr>
          <w:bCs/>
        </w:rPr>
      </w:pPr>
      <w:r>
        <w:t>Ing. František Padělek, starosta</w:t>
      </w:r>
      <w:r>
        <w:tab/>
      </w:r>
      <w:r>
        <w:tab/>
      </w:r>
      <w:r>
        <w:tab/>
      </w:r>
      <w:r>
        <w:rPr>
          <w:bCs/>
        </w:rPr>
        <w:t>Luděk Jirman, ředitel</w:t>
      </w:r>
    </w:p>
    <w:p w14:paraId="4427BDD2" w14:textId="77777777" w:rsidR="009C21CD" w:rsidRPr="009C21CD" w:rsidRDefault="009C21CD" w:rsidP="00B13145"/>
    <w:p w14:paraId="5A5C98B4" w14:textId="5EE1DA27" w:rsidR="00532147" w:rsidRDefault="00532147">
      <w:pPr>
        <w:spacing w:after="160"/>
        <w:jc w:val="left"/>
        <w:rPr>
          <w:rFonts w:eastAsiaTheme="majorEastAsia" w:cstheme="majorBidi"/>
          <w:szCs w:val="26"/>
        </w:rPr>
      </w:pPr>
      <w:bookmarkStart w:id="2" w:name="_Ref81301958"/>
      <w:bookmarkEnd w:id="2"/>
    </w:p>
    <w:sectPr w:rsidR="00532147" w:rsidSect="00A92455">
      <w:footerReference w:type="default" r:id="rId9"/>
      <w:pgSz w:w="12240" w:h="15840"/>
      <w:pgMar w:top="1418" w:right="1134" w:bottom="1418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09C693" w14:textId="77777777" w:rsidR="00A76A25" w:rsidRDefault="00A76A25" w:rsidP="00684B77">
      <w:pPr>
        <w:spacing w:line="240" w:lineRule="auto"/>
      </w:pPr>
      <w:r>
        <w:separator/>
      </w:r>
    </w:p>
  </w:endnote>
  <w:endnote w:type="continuationSeparator" w:id="0">
    <w:p w14:paraId="47355EE7" w14:textId="77777777" w:rsidR="00A76A25" w:rsidRDefault="00A76A25" w:rsidP="00684B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4860663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3C43D03" w14:textId="2AD844E2" w:rsidR="00684B77" w:rsidRDefault="00B13145" w:rsidP="00B13145">
            <w:pPr>
              <w:pStyle w:val="Zpat"/>
              <w:jc w:val="center"/>
            </w:pPr>
            <w:r>
              <w:t xml:space="preserve">Stránka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C457D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C457D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81638E" w14:textId="77777777" w:rsidR="00A76A25" w:rsidRDefault="00A76A25" w:rsidP="00684B77">
      <w:pPr>
        <w:spacing w:line="240" w:lineRule="auto"/>
      </w:pPr>
      <w:r>
        <w:separator/>
      </w:r>
    </w:p>
  </w:footnote>
  <w:footnote w:type="continuationSeparator" w:id="0">
    <w:p w14:paraId="313E9AEE" w14:textId="77777777" w:rsidR="00A76A25" w:rsidRDefault="00A76A25" w:rsidP="00684B7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B7F4E"/>
    <w:multiLevelType w:val="hybridMultilevel"/>
    <w:tmpl w:val="5878649C"/>
    <w:lvl w:ilvl="0" w:tplc="1AF0E908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64" w:hanging="360"/>
      </w:pPr>
    </w:lvl>
    <w:lvl w:ilvl="2" w:tplc="0405001B" w:tentative="1">
      <w:start w:val="1"/>
      <w:numFmt w:val="lowerRoman"/>
      <w:lvlText w:val="%3."/>
      <w:lvlJc w:val="right"/>
      <w:pPr>
        <w:ind w:left="2784" w:hanging="180"/>
      </w:pPr>
    </w:lvl>
    <w:lvl w:ilvl="3" w:tplc="0405000F" w:tentative="1">
      <w:start w:val="1"/>
      <w:numFmt w:val="decimal"/>
      <w:lvlText w:val="%4."/>
      <w:lvlJc w:val="left"/>
      <w:pPr>
        <w:ind w:left="3504" w:hanging="360"/>
      </w:pPr>
    </w:lvl>
    <w:lvl w:ilvl="4" w:tplc="04050019" w:tentative="1">
      <w:start w:val="1"/>
      <w:numFmt w:val="lowerLetter"/>
      <w:lvlText w:val="%5."/>
      <w:lvlJc w:val="left"/>
      <w:pPr>
        <w:ind w:left="4224" w:hanging="360"/>
      </w:pPr>
    </w:lvl>
    <w:lvl w:ilvl="5" w:tplc="0405001B" w:tentative="1">
      <w:start w:val="1"/>
      <w:numFmt w:val="lowerRoman"/>
      <w:lvlText w:val="%6."/>
      <w:lvlJc w:val="right"/>
      <w:pPr>
        <w:ind w:left="4944" w:hanging="180"/>
      </w:pPr>
    </w:lvl>
    <w:lvl w:ilvl="6" w:tplc="0405000F" w:tentative="1">
      <w:start w:val="1"/>
      <w:numFmt w:val="decimal"/>
      <w:lvlText w:val="%7."/>
      <w:lvlJc w:val="left"/>
      <w:pPr>
        <w:ind w:left="5664" w:hanging="360"/>
      </w:pPr>
    </w:lvl>
    <w:lvl w:ilvl="7" w:tplc="04050019" w:tentative="1">
      <w:start w:val="1"/>
      <w:numFmt w:val="lowerLetter"/>
      <w:lvlText w:val="%8."/>
      <w:lvlJc w:val="left"/>
      <w:pPr>
        <w:ind w:left="6384" w:hanging="360"/>
      </w:pPr>
    </w:lvl>
    <w:lvl w:ilvl="8" w:tplc="0405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1">
    <w:nsid w:val="384025C7"/>
    <w:multiLevelType w:val="multilevel"/>
    <w:tmpl w:val="FA344C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3A297811"/>
    <w:multiLevelType w:val="hybridMultilevel"/>
    <w:tmpl w:val="E1923830"/>
    <w:lvl w:ilvl="0" w:tplc="00CA88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8E46BB"/>
    <w:multiLevelType w:val="multilevel"/>
    <w:tmpl w:val="20420E0A"/>
    <w:lvl w:ilvl="0">
      <w:start w:val="1"/>
      <w:numFmt w:val="upperRoman"/>
      <w:pStyle w:val="Nadpis1"/>
      <w:isLgl/>
      <w:lvlText w:val="%1."/>
      <w:lvlJc w:val="left"/>
      <w:pPr>
        <w:ind w:left="567" w:hanging="567"/>
      </w:pPr>
      <w:rPr>
        <w:rFonts w:hint="default"/>
        <w:vertAlign w:val="baseline"/>
      </w:rPr>
    </w:lvl>
    <w:lvl w:ilvl="1">
      <w:start w:val="1"/>
      <w:numFmt w:val="upperRoman"/>
      <w:pStyle w:val="Nadpis2"/>
      <w:isLgl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Nadpis3"/>
      <w:isLgl/>
      <w:lvlText w:val="%1.%2.%3."/>
      <w:lvlJc w:val="left"/>
      <w:pPr>
        <w:ind w:left="1247" w:hanging="680"/>
      </w:pPr>
      <w:rPr>
        <w:rFonts w:hint="default"/>
        <w:b w:val="0"/>
        <w:bCs/>
      </w:rPr>
    </w:lvl>
    <w:lvl w:ilvl="3">
      <w:start w:val="1"/>
      <w:numFmt w:val="lowerLetter"/>
      <w:pStyle w:val="Nadpis4"/>
      <w:lvlText w:val="(%4)"/>
      <w:lvlJc w:val="left"/>
      <w:pPr>
        <w:ind w:left="1020" w:hanging="45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>
    <w:nsid w:val="64DD516E"/>
    <w:multiLevelType w:val="multilevel"/>
    <w:tmpl w:val="296ED8A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09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9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09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9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9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9" w:firstLine="0"/>
      </w:pPr>
      <w:rPr>
        <w:rFonts w:hint="default"/>
      </w:rPr>
    </w:lvl>
  </w:abstractNum>
  <w:abstractNum w:abstractNumId="5">
    <w:nsid w:val="6D0E07AD"/>
    <w:multiLevelType w:val="multilevel"/>
    <w:tmpl w:val="D8360FE0"/>
    <w:lvl w:ilvl="0">
      <w:start w:val="1"/>
      <w:numFmt w:val="decimal"/>
      <w:lvlText w:val="%1."/>
      <w:lvlJc w:val="left"/>
      <w:pPr>
        <w:ind w:left="709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9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09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9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09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9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9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9" w:firstLine="0"/>
      </w:pPr>
      <w:rPr>
        <w:rFonts w:hint="default"/>
      </w:rPr>
    </w:lvl>
  </w:abstractNum>
  <w:abstractNum w:abstractNumId="6">
    <w:nsid w:val="7C505AAC"/>
    <w:multiLevelType w:val="hybridMultilevel"/>
    <w:tmpl w:val="99F24C92"/>
    <w:lvl w:ilvl="0" w:tplc="0405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7">
    <w:nsid w:val="7E571682"/>
    <w:multiLevelType w:val="hybridMultilevel"/>
    <w:tmpl w:val="C1B0331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5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6"/>
  </w:num>
  <w:num w:numId="7">
    <w:abstractNumId w:val="7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udek Jirman">
    <w15:presenceInfo w15:providerId="None" w15:userId="Ludek Jirm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38"/>
    <w:rsid w:val="00000D71"/>
    <w:rsid w:val="00007835"/>
    <w:rsid w:val="000241F2"/>
    <w:rsid w:val="0004358D"/>
    <w:rsid w:val="000535D2"/>
    <w:rsid w:val="00062820"/>
    <w:rsid w:val="00063BA7"/>
    <w:rsid w:val="000751ED"/>
    <w:rsid w:val="000759A6"/>
    <w:rsid w:val="00085613"/>
    <w:rsid w:val="000A6C9B"/>
    <w:rsid w:val="000F131F"/>
    <w:rsid w:val="000F593E"/>
    <w:rsid w:val="001471E4"/>
    <w:rsid w:val="00175F71"/>
    <w:rsid w:val="001835A5"/>
    <w:rsid w:val="001A22CB"/>
    <w:rsid w:val="001B65BC"/>
    <w:rsid w:val="001F1BB4"/>
    <w:rsid w:val="001F3C60"/>
    <w:rsid w:val="0020077F"/>
    <w:rsid w:val="002310DD"/>
    <w:rsid w:val="00232C4A"/>
    <w:rsid w:val="0024281B"/>
    <w:rsid w:val="002739CF"/>
    <w:rsid w:val="00292D40"/>
    <w:rsid w:val="00294E6F"/>
    <w:rsid w:val="002B36D3"/>
    <w:rsid w:val="002D1862"/>
    <w:rsid w:val="002E13DB"/>
    <w:rsid w:val="003039C3"/>
    <w:rsid w:val="00310446"/>
    <w:rsid w:val="0032574E"/>
    <w:rsid w:val="00326C67"/>
    <w:rsid w:val="00343A71"/>
    <w:rsid w:val="0036736B"/>
    <w:rsid w:val="003965B1"/>
    <w:rsid w:val="003A1B5A"/>
    <w:rsid w:val="003C5B17"/>
    <w:rsid w:val="003D002F"/>
    <w:rsid w:val="003D2D57"/>
    <w:rsid w:val="004222D9"/>
    <w:rsid w:val="00461B3D"/>
    <w:rsid w:val="00467ACD"/>
    <w:rsid w:val="00477ED6"/>
    <w:rsid w:val="0048166B"/>
    <w:rsid w:val="004839E7"/>
    <w:rsid w:val="00495647"/>
    <w:rsid w:val="004B7A97"/>
    <w:rsid w:val="00506D2D"/>
    <w:rsid w:val="00516CC3"/>
    <w:rsid w:val="00532147"/>
    <w:rsid w:val="0053256C"/>
    <w:rsid w:val="0054024B"/>
    <w:rsid w:val="00550455"/>
    <w:rsid w:val="005537C6"/>
    <w:rsid w:val="00555936"/>
    <w:rsid w:val="00557B25"/>
    <w:rsid w:val="005748CA"/>
    <w:rsid w:val="00577FC7"/>
    <w:rsid w:val="0059356A"/>
    <w:rsid w:val="005B0093"/>
    <w:rsid w:val="005B21BA"/>
    <w:rsid w:val="005E06D7"/>
    <w:rsid w:val="005E6B71"/>
    <w:rsid w:val="005F2E46"/>
    <w:rsid w:val="00600431"/>
    <w:rsid w:val="00602A99"/>
    <w:rsid w:val="00605B8C"/>
    <w:rsid w:val="00613738"/>
    <w:rsid w:val="006236EA"/>
    <w:rsid w:val="00652F4E"/>
    <w:rsid w:val="00667ACC"/>
    <w:rsid w:val="006736B0"/>
    <w:rsid w:val="00684B77"/>
    <w:rsid w:val="006B7BC9"/>
    <w:rsid w:val="006C39A6"/>
    <w:rsid w:val="006E70FF"/>
    <w:rsid w:val="006E771A"/>
    <w:rsid w:val="00714111"/>
    <w:rsid w:val="00734C84"/>
    <w:rsid w:val="007469EF"/>
    <w:rsid w:val="007703AD"/>
    <w:rsid w:val="00770F62"/>
    <w:rsid w:val="00775FBB"/>
    <w:rsid w:val="007779D5"/>
    <w:rsid w:val="007841F5"/>
    <w:rsid w:val="0079256F"/>
    <w:rsid w:val="007A12B9"/>
    <w:rsid w:val="007A406E"/>
    <w:rsid w:val="007A7A5F"/>
    <w:rsid w:val="007D418B"/>
    <w:rsid w:val="00800285"/>
    <w:rsid w:val="00801A2C"/>
    <w:rsid w:val="008121EE"/>
    <w:rsid w:val="008529A1"/>
    <w:rsid w:val="00862340"/>
    <w:rsid w:val="00866E58"/>
    <w:rsid w:val="00883A14"/>
    <w:rsid w:val="00886048"/>
    <w:rsid w:val="00893947"/>
    <w:rsid w:val="00893DF3"/>
    <w:rsid w:val="008D713E"/>
    <w:rsid w:val="008D7F5B"/>
    <w:rsid w:val="008F3DA1"/>
    <w:rsid w:val="008F4E50"/>
    <w:rsid w:val="00915682"/>
    <w:rsid w:val="00932D69"/>
    <w:rsid w:val="00942B6C"/>
    <w:rsid w:val="00950CC9"/>
    <w:rsid w:val="00973D63"/>
    <w:rsid w:val="00974A26"/>
    <w:rsid w:val="00981318"/>
    <w:rsid w:val="00987711"/>
    <w:rsid w:val="00997C86"/>
    <w:rsid w:val="009A5B9C"/>
    <w:rsid w:val="009C10EA"/>
    <w:rsid w:val="009C21CD"/>
    <w:rsid w:val="009C2A15"/>
    <w:rsid w:val="009E19EB"/>
    <w:rsid w:val="00A21783"/>
    <w:rsid w:val="00A708A4"/>
    <w:rsid w:val="00A76A25"/>
    <w:rsid w:val="00A918A6"/>
    <w:rsid w:val="00A92455"/>
    <w:rsid w:val="00AA1C98"/>
    <w:rsid w:val="00AA1D46"/>
    <w:rsid w:val="00AA5718"/>
    <w:rsid w:val="00AC0F29"/>
    <w:rsid w:val="00AE1016"/>
    <w:rsid w:val="00AF7609"/>
    <w:rsid w:val="00B13145"/>
    <w:rsid w:val="00B149FD"/>
    <w:rsid w:val="00B22BD9"/>
    <w:rsid w:val="00B9319C"/>
    <w:rsid w:val="00B957F0"/>
    <w:rsid w:val="00BA16EA"/>
    <w:rsid w:val="00BA4F7F"/>
    <w:rsid w:val="00BB363A"/>
    <w:rsid w:val="00BB7428"/>
    <w:rsid w:val="00BC3631"/>
    <w:rsid w:val="00BC5F8E"/>
    <w:rsid w:val="00BE26BE"/>
    <w:rsid w:val="00BF6D53"/>
    <w:rsid w:val="00C02B17"/>
    <w:rsid w:val="00C04034"/>
    <w:rsid w:val="00C16874"/>
    <w:rsid w:val="00C234A8"/>
    <w:rsid w:val="00C23B3A"/>
    <w:rsid w:val="00C24E81"/>
    <w:rsid w:val="00C255AC"/>
    <w:rsid w:val="00C661E1"/>
    <w:rsid w:val="00C81CF4"/>
    <w:rsid w:val="00C8417C"/>
    <w:rsid w:val="00C9497D"/>
    <w:rsid w:val="00C97A4A"/>
    <w:rsid w:val="00CB1FB5"/>
    <w:rsid w:val="00CD0416"/>
    <w:rsid w:val="00D064BF"/>
    <w:rsid w:val="00D315F9"/>
    <w:rsid w:val="00D35D85"/>
    <w:rsid w:val="00D708C1"/>
    <w:rsid w:val="00DB30CB"/>
    <w:rsid w:val="00DC4446"/>
    <w:rsid w:val="00DD2008"/>
    <w:rsid w:val="00DD3085"/>
    <w:rsid w:val="00DE1239"/>
    <w:rsid w:val="00E1520C"/>
    <w:rsid w:val="00E15BD7"/>
    <w:rsid w:val="00E4194E"/>
    <w:rsid w:val="00E74C76"/>
    <w:rsid w:val="00E76A8B"/>
    <w:rsid w:val="00E85F24"/>
    <w:rsid w:val="00E95512"/>
    <w:rsid w:val="00E97FF9"/>
    <w:rsid w:val="00EC1894"/>
    <w:rsid w:val="00ED22F8"/>
    <w:rsid w:val="00EE12B2"/>
    <w:rsid w:val="00EF4C09"/>
    <w:rsid w:val="00F06618"/>
    <w:rsid w:val="00F13E27"/>
    <w:rsid w:val="00F27C3A"/>
    <w:rsid w:val="00F343DF"/>
    <w:rsid w:val="00F52062"/>
    <w:rsid w:val="00F6016C"/>
    <w:rsid w:val="00F7177D"/>
    <w:rsid w:val="00F75345"/>
    <w:rsid w:val="00FC457D"/>
    <w:rsid w:val="00FC4591"/>
    <w:rsid w:val="00FD5E69"/>
    <w:rsid w:val="00FE2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B629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92455"/>
    <w:pPr>
      <w:spacing w:after="0"/>
      <w:jc w:val="both"/>
    </w:pPr>
    <w:rPr>
      <w:rFonts w:ascii="Arial" w:hAnsi="Arial"/>
    </w:rPr>
  </w:style>
  <w:style w:type="paragraph" w:styleId="Nadpis1">
    <w:name w:val="heading 1"/>
    <w:basedOn w:val="Nadpis2"/>
    <w:next w:val="Normln"/>
    <w:link w:val="Nadpis1Char"/>
    <w:uiPriority w:val="9"/>
    <w:qFormat/>
    <w:rsid w:val="00063BA7"/>
    <w:pPr>
      <w:keepNext/>
      <w:numPr>
        <w:ilvl w:val="0"/>
      </w:numPr>
      <w:spacing w:before="480"/>
      <w:jc w:val="center"/>
      <w:outlineLvl w:val="0"/>
    </w:pPr>
    <w:rPr>
      <w:b/>
      <w:bCs/>
    </w:rPr>
  </w:style>
  <w:style w:type="paragraph" w:styleId="Nadpis2">
    <w:name w:val="heading 2"/>
    <w:basedOn w:val="Normln"/>
    <w:next w:val="Normln"/>
    <w:link w:val="Nadpis2Char"/>
    <w:autoRedefine/>
    <w:uiPriority w:val="9"/>
    <w:unhideWhenUsed/>
    <w:qFormat/>
    <w:rsid w:val="009C21CD"/>
    <w:pPr>
      <w:keepLines/>
      <w:numPr>
        <w:ilvl w:val="1"/>
        <w:numId w:val="5"/>
      </w:numPr>
      <w:spacing w:after="120"/>
      <w:outlineLvl w:val="1"/>
    </w:pPr>
    <w:rPr>
      <w:rFonts w:eastAsiaTheme="majorEastAsia" w:cstheme="majorBidi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7779D5"/>
    <w:pPr>
      <w:numPr>
        <w:ilvl w:val="2"/>
        <w:numId w:val="5"/>
      </w:numPr>
      <w:spacing w:after="120"/>
      <w:outlineLvl w:val="2"/>
    </w:pPr>
    <w:rPr>
      <w:rFonts w:eastAsiaTheme="majorEastAsia" w:cstheme="majorBidi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F7177D"/>
    <w:pPr>
      <w:widowControl w:val="0"/>
      <w:numPr>
        <w:ilvl w:val="3"/>
        <w:numId w:val="5"/>
      </w:numPr>
      <w:spacing w:after="80"/>
      <w:ind w:left="1191" w:hanging="454"/>
      <w:outlineLvl w:val="3"/>
    </w:pPr>
    <w:rPr>
      <w:rFonts w:eastAsiaTheme="majorEastAsia" w:cstheme="majorBidi"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63BA7"/>
    <w:rPr>
      <w:rFonts w:ascii="Arial" w:eastAsiaTheme="majorEastAsia" w:hAnsi="Arial" w:cstheme="majorBidi"/>
      <w:b/>
      <w:bCs/>
      <w:szCs w:val="26"/>
    </w:rPr>
  </w:style>
  <w:style w:type="character" w:customStyle="1" w:styleId="Nadpis2Char">
    <w:name w:val="Nadpis 2 Char"/>
    <w:basedOn w:val="Standardnpsmoodstavce"/>
    <w:link w:val="Nadpis2"/>
    <w:uiPriority w:val="9"/>
    <w:rsid w:val="009C21CD"/>
    <w:rPr>
      <w:rFonts w:ascii="Arial" w:eastAsiaTheme="majorEastAsia" w:hAnsi="Arial" w:cstheme="majorBidi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A92455"/>
    <w:pPr>
      <w:spacing w:before="120" w:line="240" w:lineRule="auto"/>
      <w:contextualSpacing/>
    </w:pPr>
    <w:rPr>
      <w:rFonts w:eastAsiaTheme="majorEastAsia" w:cstheme="majorBidi"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92455"/>
    <w:rPr>
      <w:rFonts w:ascii="Arial" w:eastAsiaTheme="majorEastAsia" w:hAnsi="Arial" w:cstheme="majorBidi"/>
      <w:spacing w:val="-10"/>
      <w:kern w:val="28"/>
      <w:sz w:val="32"/>
      <w:szCs w:val="56"/>
    </w:rPr>
  </w:style>
  <w:style w:type="character" w:styleId="Hypertextovodkaz">
    <w:name w:val="Hyperlink"/>
    <w:uiPriority w:val="99"/>
    <w:rsid w:val="001F1BB4"/>
    <w:rPr>
      <w:color w:val="000080"/>
      <w:u w:val="single"/>
    </w:rPr>
  </w:style>
  <w:style w:type="paragraph" w:customStyle="1" w:styleId="Zkladnodstavec">
    <w:name w:val="[Základní odstavec]"/>
    <w:basedOn w:val="Normln"/>
    <w:rsid w:val="001F1BB4"/>
    <w:pPr>
      <w:widowControl w:val="0"/>
      <w:suppressAutoHyphens/>
      <w:autoSpaceDE w:val="0"/>
      <w:spacing w:line="288" w:lineRule="auto"/>
      <w:textAlignment w:val="center"/>
    </w:pPr>
    <w:rPr>
      <w:rFonts w:ascii="Times New Roman" w:eastAsia="Times New Roman" w:hAnsi="Times New Roman" w:cs="Times New Roman"/>
      <w:color w:val="000000"/>
      <w:kern w:val="1"/>
      <w:sz w:val="24"/>
      <w:szCs w:val="24"/>
      <w:lang w:val="en-US" w:eastAsia="zh-CN" w:bidi="hi-IN"/>
    </w:rPr>
  </w:style>
  <w:style w:type="character" w:customStyle="1" w:styleId="UnresolvedMention">
    <w:name w:val="Unresolved Mention"/>
    <w:basedOn w:val="Standardnpsmoodstavce"/>
    <w:uiPriority w:val="99"/>
    <w:semiHidden/>
    <w:unhideWhenUsed/>
    <w:rsid w:val="00C81CF4"/>
    <w:rPr>
      <w:color w:val="605E5C"/>
      <w:shd w:val="clear" w:color="auto" w:fill="E1DFDD"/>
    </w:rPr>
  </w:style>
  <w:style w:type="paragraph" w:styleId="Odstavecseseznamem">
    <w:name w:val="List Paragraph"/>
    <w:basedOn w:val="Normln"/>
    <w:uiPriority w:val="34"/>
    <w:qFormat/>
    <w:rsid w:val="00C81CF4"/>
    <w:pPr>
      <w:ind w:left="720"/>
      <w:contextualSpacing/>
    </w:pPr>
  </w:style>
  <w:style w:type="table" w:styleId="Mkatabulky">
    <w:name w:val="Table Grid"/>
    <w:basedOn w:val="Normlntabulka"/>
    <w:uiPriority w:val="39"/>
    <w:rsid w:val="00E955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684B77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84B77"/>
    <w:rPr>
      <w:rFonts w:ascii="Arial" w:hAnsi="Arial"/>
    </w:rPr>
  </w:style>
  <w:style w:type="paragraph" w:styleId="Zpat">
    <w:name w:val="footer"/>
    <w:basedOn w:val="Normln"/>
    <w:link w:val="ZpatChar"/>
    <w:uiPriority w:val="99"/>
    <w:unhideWhenUsed/>
    <w:rsid w:val="00684B77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84B77"/>
    <w:rPr>
      <w:rFonts w:ascii="Arial" w:hAnsi="Arial"/>
    </w:rPr>
  </w:style>
  <w:style w:type="character" w:customStyle="1" w:styleId="Nadpis3Char">
    <w:name w:val="Nadpis 3 Char"/>
    <w:basedOn w:val="Standardnpsmoodstavce"/>
    <w:link w:val="Nadpis3"/>
    <w:uiPriority w:val="9"/>
    <w:rsid w:val="007779D5"/>
    <w:rPr>
      <w:rFonts w:ascii="Arial" w:eastAsiaTheme="majorEastAsia" w:hAnsi="Arial" w:cstheme="majorBidi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4839E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839E7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839E7"/>
    <w:rPr>
      <w:rFonts w:ascii="Arial" w:hAnsi="Arial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839E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839E7"/>
    <w:rPr>
      <w:rFonts w:ascii="Arial" w:hAnsi="Arial"/>
      <w:b/>
      <w:bCs/>
      <w:sz w:val="20"/>
      <w:szCs w:val="20"/>
    </w:rPr>
  </w:style>
  <w:style w:type="character" w:customStyle="1" w:styleId="Nadpis4Char">
    <w:name w:val="Nadpis 4 Char"/>
    <w:basedOn w:val="Standardnpsmoodstavce"/>
    <w:link w:val="Nadpis4"/>
    <w:uiPriority w:val="9"/>
    <w:rsid w:val="00F7177D"/>
    <w:rPr>
      <w:rFonts w:ascii="Arial" w:eastAsiaTheme="majorEastAsia" w:hAnsi="Arial" w:cstheme="majorBidi"/>
      <w:iCs/>
    </w:rPr>
  </w:style>
  <w:style w:type="paragraph" w:styleId="Zkladntextodsazen2">
    <w:name w:val="Body Text Indent 2"/>
    <w:basedOn w:val="Normln"/>
    <w:link w:val="Zkladntextodsazen2Char"/>
    <w:rsid w:val="00987711"/>
    <w:pPr>
      <w:spacing w:after="120" w:line="480" w:lineRule="auto"/>
      <w:ind w:left="283"/>
      <w:jc w:val="left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2Char">
    <w:name w:val="Základní text odsazený 2 Char"/>
    <w:basedOn w:val="Standardnpsmoodstavce"/>
    <w:link w:val="Zkladntextodsazen2"/>
    <w:rsid w:val="0098771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rsid w:val="003A1B5A"/>
    <w:pPr>
      <w:spacing w:after="120" w:line="240" w:lineRule="auto"/>
      <w:ind w:left="283"/>
      <w:jc w:val="left"/>
    </w:pPr>
    <w:rPr>
      <w:rFonts w:ascii="Times New Roman" w:eastAsia="Times New Roman" w:hAnsi="Times New Roman" w:cs="Times New Roman"/>
      <w:sz w:val="16"/>
      <w:szCs w:val="16"/>
      <w:lang w:eastAsia="cs-CZ"/>
    </w:rPr>
  </w:style>
  <w:style w:type="character" w:customStyle="1" w:styleId="Zkladntextodsazen3Char">
    <w:name w:val="Základní text odsazený 3 Char"/>
    <w:basedOn w:val="Standardnpsmoodstavce"/>
    <w:link w:val="Zkladntextodsazen3"/>
    <w:rsid w:val="003A1B5A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customStyle="1" w:styleId="Default">
    <w:name w:val="Default"/>
    <w:rsid w:val="003A1B5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C457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C457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92455"/>
    <w:pPr>
      <w:spacing w:after="0"/>
      <w:jc w:val="both"/>
    </w:pPr>
    <w:rPr>
      <w:rFonts w:ascii="Arial" w:hAnsi="Arial"/>
    </w:rPr>
  </w:style>
  <w:style w:type="paragraph" w:styleId="Nadpis1">
    <w:name w:val="heading 1"/>
    <w:basedOn w:val="Nadpis2"/>
    <w:next w:val="Normln"/>
    <w:link w:val="Nadpis1Char"/>
    <w:uiPriority w:val="9"/>
    <w:qFormat/>
    <w:rsid w:val="00063BA7"/>
    <w:pPr>
      <w:keepNext/>
      <w:numPr>
        <w:ilvl w:val="0"/>
      </w:numPr>
      <w:spacing w:before="480"/>
      <w:jc w:val="center"/>
      <w:outlineLvl w:val="0"/>
    </w:pPr>
    <w:rPr>
      <w:b/>
      <w:bCs/>
    </w:rPr>
  </w:style>
  <w:style w:type="paragraph" w:styleId="Nadpis2">
    <w:name w:val="heading 2"/>
    <w:basedOn w:val="Normln"/>
    <w:next w:val="Normln"/>
    <w:link w:val="Nadpis2Char"/>
    <w:autoRedefine/>
    <w:uiPriority w:val="9"/>
    <w:unhideWhenUsed/>
    <w:qFormat/>
    <w:rsid w:val="009C21CD"/>
    <w:pPr>
      <w:keepLines/>
      <w:numPr>
        <w:ilvl w:val="1"/>
        <w:numId w:val="5"/>
      </w:numPr>
      <w:spacing w:after="120"/>
      <w:outlineLvl w:val="1"/>
    </w:pPr>
    <w:rPr>
      <w:rFonts w:eastAsiaTheme="majorEastAsia" w:cstheme="majorBidi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7779D5"/>
    <w:pPr>
      <w:numPr>
        <w:ilvl w:val="2"/>
        <w:numId w:val="5"/>
      </w:numPr>
      <w:spacing w:after="120"/>
      <w:outlineLvl w:val="2"/>
    </w:pPr>
    <w:rPr>
      <w:rFonts w:eastAsiaTheme="majorEastAsia" w:cstheme="majorBidi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F7177D"/>
    <w:pPr>
      <w:widowControl w:val="0"/>
      <w:numPr>
        <w:ilvl w:val="3"/>
        <w:numId w:val="5"/>
      </w:numPr>
      <w:spacing w:after="80"/>
      <w:ind w:left="1191" w:hanging="454"/>
      <w:outlineLvl w:val="3"/>
    </w:pPr>
    <w:rPr>
      <w:rFonts w:eastAsiaTheme="majorEastAsia" w:cstheme="majorBidi"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63BA7"/>
    <w:rPr>
      <w:rFonts w:ascii="Arial" w:eastAsiaTheme="majorEastAsia" w:hAnsi="Arial" w:cstheme="majorBidi"/>
      <w:b/>
      <w:bCs/>
      <w:szCs w:val="26"/>
    </w:rPr>
  </w:style>
  <w:style w:type="character" w:customStyle="1" w:styleId="Nadpis2Char">
    <w:name w:val="Nadpis 2 Char"/>
    <w:basedOn w:val="Standardnpsmoodstavce"/>
    <w:link w:val="Nadpis2"/>
    <w:uiPriority w:val="9"/>
    <w:rsid w:val="009C21CD"/>
    <w:rPr>
      <w:rFonts w:ascii="Arial" w:eastAsiaTheme="majorEastAsia" w:hAnsi="Arial" w:cstheme="majorBidi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A92455"/>
    <w:pPr>
      <w:spacing w:before="120" w:line="240" w:lineRule="auto"/>
      <w:contextualSpacing/>
    </w:pPr>
    <w:rPr>
      <w:rFonts w:eastAsiaTheme="majorEastAsia" w:cstheme="majorBidi"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92455"/>
    <w:rPr>
      <w:rFonts w:ascii="Arial" w:eastAsiaTheme="majorEastAsia" w:hAnsi="Arial" w:cstheme="majorBidi"/>
      <w:spacing w:val="-10"/>
      <w:kern w:val="28"/>
      <w:sz w:val="32"/>
      <w:szCs w:val="56"/>
    </w:rPr>
  </w:style>
  <w:style w:type="character" w:styleId="Hypertextovodkaz">
    <w:name w:val="Hyperlink"/>
    <w:uiPriority w:val="99"/>
    <w:rsid w:val="001F1BB4"/>
    <w:rPr>
      <w:color w:val="000080"/>
      <w:u w:val="single"/>
    </w:rPr>
  </w:style>
  <w:style w:type="paragraph" w:customStyle="1" w:styleId="Zkladnodstavec">
    <w:name w:val="[Základní odstavec]"/>
    <w:basedOn w:val="Normln"/>
    <w:rsid w:val="001F1BB4"/>
    <w:pPr>
      <w:widowControl w:val="0"/>
      <w:suppressAutoHyphens/>
      <w:autoSpaceDE w:val="0"/>
      <w:spacing w:line="288" w:lineRule="auto"/>
      <w:textAlignment w:val="center"/>
    </w:pPr>
    <w:rPr>
      <w:rFonts w:ascii="Times New Roman" w:eastAsia="Times New Roman" w:hAnsi="Times New Roman" w:cs="Times New Roman"/>
      <w:color w:val="000000"/>
      <w:kern w:val="1"/>
      <w:sz w:val="24"/>
      <w:szCs w:val="24"/>
      <w:lang w:val="en-US" w:eastAsia="zh-CN" w:bidi="hi-IN"/>
    </w:rPr>
  </w:style>
  <w:style w:type="character" w:customStyle="1" w:styleId="UnresolvedMention">
    <w:name w:val="Unresolved Mention"/>
    <w:basedOn w:val="Standardnpsmoodstavce"/>
    <w:uiPriority w:val="99"/>
    <w:semiHidden/>
    <w:unhideWhenUsed/>
    <w:rsid w:val="00C81CF4"/>
    <w:rPr>
      <w:color w:val="605E5C"/>
      <w:shd w:val="clear" w:color="auto" w:fill="E1DFDD"/>
    </w:rPr>
  </w:style>
  <w:style w:type="paragraph" w:styleId="Odstavecseseznamem">
    <w:name w:val="List Paragraph"/>
    <w:basedOn w:val="Normln"/>
    <w:uiPriority w:val="34"/>
    <w:qFormat/>
    <w:rsid w:val="00C81CF4"/>
    <w:pPr>
      <w:ind w:left="720"/>
      <w:contextualSpacing/>
    </w:pPr>
  </w:style>
  <w:style w:type="table" w:styleId="Mkatabulky">
    <w:name w:val="Table Grid"/>
    <w:basedOn w:val="Normlntabulka"/>
    <w:uiPriority w:val="39"/>
    <w:rsid w:val="00E955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684B77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84B77"/>
    <w:rPr>
      <w:rFonts w:ascii="Arial" w:hAnsi="Arial"/>
    </w:rPr>
  </w:style>
  <w:style w:type="paragraph" w:styleId="Zpat">
    <w:name w:val="footer"/>
    <w:basedOn w:val="Normln"/>
    <w:link w:val="ZpatChar"/>
    <w:uiPriority w:val="99"/>
    <w:unhideWhenUsed/>
    <w:rsid w:val="00684B77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84B77"/>
    <w:rPr>
      <w:rFonts w:ascii="Arial" w:hAnsi="Arial"/>
    </w:rPr>
  </w:style>
  <w:style w:type="character" w:customStyle="1" w:styleId="Nadpis3Char">
    <w:name w:val="Nadpis 3 Char"/>
    <w:basedOn w:val="Standardnpsmoodstavce"/>
    <w:link w:val="Nadpis3"/>
    <w:uiPriority w:val="9"/>
    <w:rsid w:val="007779D5"/>
    <w:rPr>
      <w:rFonts w:ascii="Arial" w:eastAsiaTheme="majorEastAsia" w:hAnsi="Arial" w:cstheme="majorBidi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4839E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839E7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839E7"/>
    <w:rPr>
      <w:rFonts w:ascii="Arial" w:hAnsi="Arial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839E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839E7"/>
    <w:rPr>
      <w:rFonts w:ascii="Arial" w:hAnsi="Arial"/>
      <w:b/>
      <w:bCs/>
      <w:sz w:val="20"/>
      <w:szCs w:val="20"/>
    </w:rPr>
  </w:style>
  <w:style w:type="character" w:customStyle="1" w:styleId="Nadpis4Char">
    <w:name w:val="Nadpis 4 Char"/>
    <w:basedOn w:val="Standardnpsmoodstavce"/>
    <w:link w:val="Nadpis4"/>
    <w:uiPriority w:val="9"/>
    <w:rsid w:val="00F7177D"/>
    <w:rPr>
      <w:rFonts w:ascii="Arial" w:eastAsiaTheme="majorEastAsia" w:hAnsi="Arial" w:cstheme="majorBidi"/>
      <w:iCs/>
    </w:rPr>
  </w:style>
  <w:style w:type="paragraph" w:styleId="Zkladntextodsazen2">
    <w:name w:val="Body Text Indent 2"/>
    <w:basedOn w:val="Normln"/>
    <w:link w:val="Zkladntextodsazen2Char"/>
    <w:rsid w:val="00987711"/>
    <w:pPr>
      <w:spacing w:after="120" w:line="480" w:lineRule="auto"/>
      <w:ind w:left="283"/>
      <w:jc w:val="left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2Char">
    <w:name w:val="Základní text odsazený 2 Char"/>
    <w:basedOn w:val="Standardnpsmoodstavce"/>
    <w:link w:val="Zkladntextodsazen2"/>
    <w:rsid w:val="0098771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rsid w:val="003A1B5A"/>
    <w:pPr>
      <w:spacing w:after="120" w:line="240" w:lineRule="auto"/>
      <w:ind w:left="283"/>
      <w:jc w:val="left"/>
    </w:pPr>
    <w:rPr>
      <w:rFonts w:ascii="Times New Roman" w:eastAsia="Times New Roman" w:hAnsi="Times New Roman" w:cs="Times New Roman"/>
      <w:sz w:val="16"/>
      <w:szCs w:val="16"/>
      <w:lang w:eastAsia="cs-CZ"/>
    </w:rPr>
  </w:style>
  <w:style w:type="character" w:customStyle="1" w:styleId="Zkladntextodsazen3Char">
    <w:name w:val="Základní text odsazený 3 Char"/>
    <w:basedOn w:val="Standardnpsmoodstavce"/>
    <w:link w:val="Zkladntextodsazen3"/>
    <w:rsid w:val="003A1B5A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customStyle="1" w:styleId="Default">
    <w:name w:val="Default"/>
    <w:rsid w:val="003A1B5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C457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C45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60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BE5309-A5E2-4DB3-8880-625ECAE24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1274</Words>
  <Characters>7518</Characters>
  <Application>Microsoft Office Word</Application>
  <DocSecurity>0</DocSecurity>
  <Lines>62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J&amp;V</dc:creator>
  <cp:lastModifiedBy>Popelková, Dana</cp:lastModifiedBy>
  <cp:revision>2</cp:revision>
  <cp:lastPrinted>2021-09-08T06:45:00Z</cp:lastPrinted>
  <dcterms:created xsi:type="dcterms:W3CDTF">2021-09-13T13:26:00Z</dcterms:created>
  <dcterms:modified xsi:type="dcterms:W3CDTF">2021-09-13T13:26:00Z</dcterms:modified>
</cp:coreProperties>
</file>